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8B4F5" w14:textId="77777777" w:rsidR="003A6D65" w:rsidRDefault="003A6D65" w:rsidP="00EA769E"/>
    <w:p w14:paraId="4F9FCBDD" w14:textId="77777777" w:rsidR="003A6D65" w:rsidRDefault="003A6D65" w:rsidP="00EA769E"/>
    <w:p w14:paraId="4090D0CC" w14:textId="77777777" w:rsidR="003A6D65" w:rsidRDefault="003A6D65" w:rsidP="00EA769E"/>
    <w:p w14:paraId="35B7FAFD" w14:textId="77777777" w:rsidR="003A6D65" w:rsidRDefault="003A6D65" w:rsidP="00EA769E"/>
    <w:p w14:paraId="00E8D4B8" w14:textId="797E0906" w:rsidR="00B77CA8" w:rsidRPr="008F6425" w:rsidRDefault="00BF1DCA" w:rsidP="00EA769E">
      <w:pPr>
        <w:pStyle w:val="Title"/>
      </w:pPr>
      <w:r>
        <w:t>Research Report</w:t>
      </w:r>
    </w:p>
    <w:p w14:paraId="512ADBE0" w14:textId="711FCCB1" w:rsidR="003A6D65" w:rsidRDefault="008C5A08" w:rsidP="00EA769E">
      <w:r>
        <w:t xml:space="preserve">Prepared by </w:t>
      </w:r>
      <w:r w:rsidR="00BF1DCA">
        <w:t>Chana Roger</w:t>
      </w:r>
      <w:r>
        <w:tab/>
      </w:r>
    </w:p>
    <w:p w14:paraId="49825AAF" w14:textId="60AA09F0" w:rsidR="003A6D65" w:rsidRDefault="003A6D65" w:rsidP="00EA769E">
      <w:r>
        <w:t>Date</w:t>
      </w:r>
      <w:r w:rsidR="008C5A08">
        <w:t xml:space="preserve">: </w:t>
      </w:r>
      <w:r w:rsidR="009B2964">
        <w:t>November 1</w:t>
      </w:r>
      <w:r w:rsidR="00402F6B">
        <w:t>5</w:t>
      </w:r>
      <w:r w:rsidR="009B2964" w:rsidRPr="009B2964">
        <w:rPr>
          <w:vertAlign w:val="superscript"/>
        </w:rPr>
        <w:t>th</w:t>
      </w:r>
      <w:r w:rsidR="00BF1DCA">
        <w:t>, 2021</w:t>
      </w:r>
    </w:p>
    <w:p w14:paraId="53E83E54" w14:textId="0FABF90E" w:rsidR="003A6D65" w:rsidRDefault="003A6D65" w:rsidP="00EA769E">
      <w:r>
        <w:br w:type="page"/>
      </w:r>
    </w:p>
    <w:p w14:paraId="72AE4F2E" w14:textId="77777777" w:rsidR="008C5A08" w:rsidRPr="008F6425" w:rsidRDefault="005A33F7" w:rsidP="00C016DD">
      <w:pPr>
        <w:pStyle w:val="Subtitle"/>
      </w:pPr>
      <w:r w:rsidRPr="008F6425">
        <w:lastRenderedPageBreak/>
        <w:t>Abstract</w:t>
      </w:r>
    </w:p>
    <w:p w14:paraId="2EB88F41" w14:textId="624965B5" w:rsidR="000D4B5F" w:rsidRPr="000835B3" w:rsidRDefault="00177729" w:rsidP="000D4B5F">
      <w:pPr>
        <w:rPr>
          <w:bCs/>
        </w:rPr>
      </w:pPr>
      <w:r>
        <w:t xml:space="preserve">The contents of this report </w:t>
      </w:r>
      <w:r w:rsidR="00C264A1">
        <w:t>consist</w:t>
      </w:r>
      <w:r>
        <w:t xml:space="preserve"> </w:t>
      </w:r>
      <w:r w:rsidR="00447BDD">
        <w:t xml:space="preserve">of the design of a recreation centre in Pemberton, BC. It also </w:t>
      </w:r>
      <w:r w:rsidR="00C264A1">
        <w:t>incorporates</w:t>
      </w:r>
      <w:r>
        <w:t xml:space="preserve"> </w:t>
      </w:r>
      <w:r w:rsidR="00447BDD">
        <w:t xml:space="preserve">an </w:t>
      </w:r>
      <w:r>
        <w:t xml:space="preserve">understanding </w:t>
      </w:r>
      <w:r w:rsidR="00447BDD">
        <w:t xml:space="preserve">of the limitations and requirements surrounding </w:t>
      </w:r>
      <w:r w:rsidR="00C264A1">
        <w:t>the overall process</w:t>
      </w:r>
      <w:r>
        <w:t xml:space="preserve">. Included in the report is an insight of universal design and accessibility and how </w:t>
      </w:r>
      <w:r w:rsidR="000D4B5F">
        <w:t>they</w:t>
      </w:r>
      <w:r>
        <w:t xml:space="preserve"> can be </w:t>
      </w:r>
      <w:r w:rsidR="00C264A1">
        <w:t>integrated</w:t>
      </w:r>
      <w:r>
        <w:t xml:space="preserve"> into a public facility. A conceptual</w:t>
      </w:r>
      <w:r w:rsidR="000D4B5F">
        <w:t xml:space="preserve"> plan </w:t>
      </w:r>
      <w:r>
        <w:t>was created based on universal design practices</w:t>
      </w:r>
      <w:r w:rsidR="00242752">
        <w:t xml:space="preserve"> and accessibility requirements.</w:t>
      </w:r>
      <w:r>
        <w:t xml:space="preserve"> Similar case studies were </w:t>
      </w:r>
      <w:r w:rsidR="000D4B5F">
        <w:t>compared,</w:t>
      </w:r>
      <w:r>
        <w:t xml:space="preserve"> and common design practices were </w:t>
      </w:r>
      <w:r w:rsidR="000D4B5F">
        <w:t>incorporated</w:t>
      </w:r>
      <w:r>
        <w:t xml:space="preserve"> to </w:t>
      </w:r>
      <w:r w:rsidR="000D4B5F">
        <w:t>generate</w:t>
      </w:r>
      <w:r>
        <w:t xml:space="preserve"> a schematic design</w:t>
      </w:r>
      <w:r w:rsidR="00242752">
        <w:t xml:space="preserve"> of a facility for the public to gather. The facility’s aim is to benefit the village both socially and economically through practical design. </w:t>
      </w:r>
      <w:r w:rsidR="000D4B5F" w:rsidRPr="000835B3">
        <w:rPr>
          <w:bCs/>
        </w:rPr>
        <w:t xml:space="preserve">Public facilities will always be required in any community. The importance, however, is how practical and functional the actual building is. This project was created to ensure the facility will have a positive impact on the community </w:t>
      </w:r>
      <w:r w:rsidR="00447BDD">
        <w:rPr>
          <w:bCs/>
        </w:rPr>
        <w:t xml:space="preserve">through </w:t>
      </w:r>
      <w:r w:rsidR="000D4B5F" w:rsidRPr="000835B3">
        <w:rPr>
          <w:bCs/>
        </w:rPr>
        <w:t>accessibility.</w:t>
      </w:r>
    </w:p>
    <w:p w14:paraId="2622AF94" w14:textId="795C838E" w:rsidR="008F6425" w:rsidRDefault="008F6425" w:rsidP="00EA769E">
      <w:r>
        <w:br w:type="page"/>
      </w:r>
    </w:p>
    <w:p w14:paraId="7801E2E1" w14:textId="77777777" w:rsidR="008F6425" w:rsidRPr="00C016DD" w:rsidRDefault="008F6425" w:rsidP="00C016DD">
      <w:pPr>
        <w:pStyle w:val="Subtitle"/>
      </w:pPr>
      <w:r w:rsidRPr="00C016DD">
        <w:lastRenderedPageBreak/>
        <w:t>Contents</w:t>
      </w:r>
    </w:p>
    <w:p w14:paraId="1C1DA2A5" w14:textId="5F07A24B" w:rsidR="00C750F3" w:rsidRDefault="00C750F3" w:rsidP="00EA769E"/>
    <w:sdt>
      <w:sdtPr>
        <w:rPr>
          <w:rFonts w:ascii="Times New Roman" w:eastAsiaTheme="minorHAnsi" w:hAnsi="Times New Roman" w:cs="Times New Roman"/>
          <w:color w:val="auto"/>
          <w:sz w:val="24"/>
          <w:szCs w:val="24"/>
          <w:lang w:val="en-CA"/>
        </w:rPr>
        <w:id w:val="-567187781"/>
        <w:docPartObj>
          <w:docPartGallery w:val="Table of Contents"/>
          <w:docPartUnique/>
        </w:docPartObj>
      </w:sdtPr>
      <w:sdtEndPr>
        <w:rPr>
          <w:b/>
          <w:bCs/>
          <w:noProof/>
        </w:rPr>
      </w:sdtEndPr>
      <w:sdtContent>
        <w:p w14:paraId="37F54745" w14:textId="42E9EED6" w:rsidR="00C750F3" w:rsidRDefault="00C750F3">
          <w:pPr>
            <w:pStyle w:val="TOCHeading"/>
          </w:pPr>
        </w:p>
        <w:p w14:paraId="3F05AD81" w14:textId="5FE69AD4" w:rsidR="00265174" w:rsidRDefault="00C750F3">
          <w:pPr>
            <w:pStyle w:val="TOC1"/>
            <w:tabs>
              <w:tab w:val="left" w:pos="480"/>
              <w:tab w:val="right" w:leader="dot" w:pos="9350"/>
            </w:tabs>
            <w:rPr>
              <w:rFonts w:asciiTheme="minorHAnsi" w:eastAsiaTheme="minorEastAsia" w:hAnsiTheme="minorHAnsi" w:cstheme="minorBidi"/>
              <w:noProof/>
              <w:sz w:val="22"/>
              <w:szCs w:val="22"/>
              <w:lang w:eastAsia="en-CA"/>
            </w:rPr>
          </w:pPr>
          <w:r>
            <w:rPr>
              <w:b/>
              <w:bCs/>
              <w:noProof/>
            </w:rPr>
            <w:fldChar w:fldCharType="begin"/>
          </w:r>
          <w:r>
            <w:rPr>
              <w:b/>
              <w:bCs/>
              <w:noProof/>
            </w:rPr>
            <w:instrText xml:space="preserve"> TOC \o "1-3" \h \z \u </w:instrText>
          </w:r>
          <w:r>
            <w:rPr>
              <w:b/>
              <w:bCs/>
              <w:noProof/>
            </w:rPr>
            <w:fldChar w:fldCharType="separate"/>
          </w:r>
          <w:hyperlink w:anchor="_Toc87799594" w:history="1">
            <w:r w:rsidR="00265174" w:rsidRPr="0071200A">
              <w:rPr>
                <w:rStyle w:val="Hyperlink"/>
                <w:noProof/>
              </w:rPr>
              <w:t>1.</w:t>
            </w:r>
            <w:r w:rsidR="00265174">
              <w:rPr>
                <w:rFonts w:asciiTheme="minorHAnsi" w:eastAsiaTheme="minorEastAsia" w:hAnsiTheme="minorHAnsi" w:cstheme="minorBidi"/>
                <w:noProof/>
                <w:sz w:val="22"/>
                <w:szCs w:val="22"/>
                <w:lang w:eastAsia="en-CA"/>
              </w:rPr>
              <w:tab/>
            </w:r>
            <w:r w:rsidR="00265174" w:rsidRPr="0071200A">
              <w:rPr>
                <w:rStyle w:val="Hyperlink"/>
                <w:noProof/>
              </w:rPr>
              <w:t>Introduction</w:t>
            </w:r>
            <w:r w:rsidR="00265174">
              <w:rPr>
                <w:noProof/>
                <w:webHidden/>
              </w:rPr>
              <w:tab/>
            </w:r>
            <w:r w:rsidR="00265174">
              <w:rPr>
                <w:noProof/>
                <w:webHidden/>
              </w:rPr>
              <w:fldChar w:fldCharType="begin"/>
            </w:r>
            <w:r w:rsidR="00265174">
              <w:rPr>
                <w:noProof/>
                <w:webHidden/>
              </w:rPr>
              <w:instrText xml:space="preserve"> PAGEREF _Toc87799594 \h </w:instrText>
            </w:r>
            <w:r w:rsidR="00265174">
              <w:rPr>
                <w:noProof/>
                <w:webHidden/>
              </w:rPr>
            </w:r>
            <w:r w:rsidR="00265174">
              <w:rPr>
                <w:noProof/>
                <w:webHidden/>
              </w:rPr>
              <w:fldChar w:fldCharType="separate"/>
            </w:r>
            <w:r w:rsidR="00265174">
              <w:rPr>
                <w:noProof/>
                <w:webHidden/>
              </w:rPr>
              <w:t>5</w:t>
            </w:r>
            <w:r w:rsidR="00265174">
              <w:rPr>
                <w:noProof/>
                <w:webHidden/>
              </w:rPr>
              <w:fldChar w:fldCharType="end"/>
            </w:r>
          </w:hyperlink>
        </w:p>
        <w:p w14:paraId="57DDF485" w14:textId="206D0539" w:rsidR="00265174" w:rsidRDefault="002D658C">
          <w:pPr>
            <w:pStyle w:val="TOC1"/>
            <w:tabs>
              <w:tab w:val="left" w:pos="480"/>
              <w:tab w:val="right" w:leader="dot" w:pos="9350"/>
            </w:tabs>
            <w:rPr>
              <w:rFonts w:asciiTheme="minorHAnsi" w:eastAsiaTheme="minorEastAsia" w:hAnsiTheme="minorHAnsi" w:cstheme="minorBidi"/>
              <w:noProof/>
              <w:sz w:val="22"/>
              <w:szCs w:val="22"/>
              <w:lang w:eastAsia="en-CA"/>
            </w:rPr>
          </w:pPr>
          <w:hyperlink w:anchor="_Toc87799595" w:history="1">
            <w:r w:rsidR="00265174" w:rsidRPr="0071200A">
              <w:rPr>
                <w:rStyle w:val="Hyperlink"/>
                <w:noProof/>
              </w:rPr>
              <w:t>2.</w:t>
            </w:r>
            <w:r w:rsidR="00265174">
              <w:rPr>
                <w:rFonts w:asciiTheme="minorHAnsi" w:eastAsiaTheme="minorEastAsia" w:hAnsiTheme="minorHAnsi" w:cstheme="minorBidi"/>
                <w:noProof/>
                <w:sz w:val="22"/>
                <w:szCs w:val="22"/>
                <w:lang w:eastAsia="en-CA"/>
              </w:rPr>
              <w:tab/>
            </w:r>
            <w:r w:rsidR="00265174" w:rsidRPr="0071200A">
              <w:rPr>
                <w:rStyle w:val="Hyperlink"/>
                <w:noProof/>
              </w:rPr>
              <w:t>Background/Context</w:t>
            </w:r>
            <w:r w:rsidR="00265174">
              <w:rPr>
                <w:noProof/>
                <w:webHidden/>
              </w:rPr>
              <w:tab/>
            </w:r>
            <w:r w:rsidR="00265174">
              <w:rPr>
                <w:noProof/>
                <w:webHidden/>
              </w:rPr>
              <w:fldChar w:fldCharType="begin"/>
            </w:r>
            <w:r w:rsidR="00265174">
              <w:rPr>
                <w:noProof/>
                <w:webHidden/>
              </w:rPr>
              <w:instrText xml:space="preserve"> PAGEREF _Toc87799595 \h </w:instrText>
            </w:r>
            <w:r w:rsidR="00265174">
              <w:rPr>
                <w:noProof/>
                <w:webHidden/>
              </w:rPr>
            </w:r>
            <w:r w:rsidR="00265174">
              <w:rPr>
                <w:noProof/>
                <w:webHidden/>
              </w:rPr>
              <w:fldChar w:fldCharType="separate"/>
            </w:r>
            <w:r w:rsidR="00265174">
              <w:rPr>
                <w:noProof/>
                <w:webHidden/>
              </w:rPr>
              <w:t>5</w:t>
            </w:r>
            <w:r w:rsidR="00265174">
              <w:rPr>
                <w:noProof/>
                <w:webHidden/>
              </w:rPr>
              <w:fldChar w:fldCharType="end"/>
            </w:r>
          </w:hyperlink>
        </w:p>
        <w:p w14:paraId="78FA772B" w14:textId="572A3D54" w:rsidR="00265174" w:rsidRDefault="002D658C">
          <w:pPr>
            <w:pStyle w:val="TOC2"/>
            <w:tabs>
              <w:tab w:val="left" w:pos="880"/>
              <w:tab w:val="right" w:leader="dot" w:pos="9350"/>
            </w:tabs>
            <w:rPr>
              <w:rFonts w:asciiTheme="minorHAnsi" w:eastAsiaTheme="minorEastAsia" w:hAnsiTheme="minorHAnsi" w:cstheme="minorBidi"/>
              <w:noProof/>
              <w:sz w:val="22"/>
              <w:szCs w:val="22"/>
              <w:lang w:eastAsia="en-CA"/>
            </w:rPr>
          </w:pPr>
          <w:hyperlink w:anchor="_Toc87799596" w:history="1">
            <w:r w:rsidR="00265174" w:rsidRPr="0071200A">
              <w:rPr>
                <w:rStyle w:val="Hyperlink"/>
                <w:noProof/>
              </w:rPr>
              <w:t>2.1.</w:t>
            </w:r>
            <w:r w:rsidR="00265174">
              <w:rPr>
                <w:rFonts w:asciiTheme="minorHAnsi" w:eastAsiaTheme="minorEastAsia" w:hAnsiTheme="minorHAnsi" w:cstheme="minorBidi"/>
                <w:noProof/>
                <w:sz w:val="22"/>
                <w:szCs w:val="22"/>
                <w:lang w:eastAsia="en-CA"/>
              </w:rPr>
              <w:tab/>
            </w:r>
            <w:r w:rsidR="00265174" w:rsidRPr="0071200A">
              <w:rPr>
                <w:rStyle w:val="Hyperlink"/>
                <w:noProof/>
              </w:rPr>
              <w:t>Recreation Centre Benefits</w:t>
            </w:r>
            <w:r w:rsidR="00265174">
              <w:rPr>
                <w:noProof/>
                <w:webHidden/>
              </w:rPr>
              <w:tab/>
            </w:r>
            <w:r w:rsidR="00265174">
              <w:rPr>
                <w:noProof/>
                <w:webHidden/>
              </w:rPr>
              <w:fldChar w:fldCharType="begin"/>
            </w:r>
            <w:r w:rsidR="00265174">
              <w:rPr>
                <w:noProof/>
                <w:webHidden/>
              </w:rPr>
              <w:instrText xml:space="preserve"> PAGEREF _Toc87799596 \h </w:instrText>
            </w:r>
            <w:r w:rsidR="00265174">
              <w:rPr>
                <w:noProof/>
                <w:webHidden/>
              </w:rPr>
            </w:r>
            <w:r w:rsidR="00265174">
              <w:rPr>
                <w:noProof/>
                <w:webHidden/>
              </w:rPr>
              <w:fldChar w:fldCharType="separate"/>
            </w:r>
            <w:r w:rsidR="00265174">
              <w:rPr>
                <w:noProof/>
                <w:webHidden/>
              </w:rPr>
              <w:t>5</w:t>
            </w:r>
            <w:r w:rsidR="00265174">
              <w:rPr>
                <w:noProof/>
                <w:webHidden/>
              </w:rPr>
              <w:fldChar w:fldCharType="end"/>
            </w:r>
          </w:hyperlink>
        </w:p>
        <w:p w14:paraId="3BBA9931" w14:textId="6AA8DF69" w:rsidR="00265174" w:rsidRDefault="002D658C">
          <w:pPr>
            <w:pStyle w:val="TOC2"/>
            <w:tabs>
              <w:tab w:val="left" w:pos="880"/>
              <w:tab w:val="right" w:leader="dot" w:pos="9350"/>
            </w:tabs>
            <w:rPr>
              <w:rFonts w:asciiTheme="minorHAnsi" w:eastAsiaTheme="minorEastAsia" w:hAnsiTheme="minorHAnsi" w:cstheme="minorBidi"/>
              <w:noProof/>
              <w:sz w:val="22"/>
              <w:szCs w:val="22"/>
              <w:lang w:eastAsia="en-CA"/>
            </w:rPr>
          </w:pPr>
          <w:hyperlink w:anchor="_Toc87799597" w:history="1">
            <w:r w:rsidR="00265174" w:rsidRPr="0071200A">
              <w:rPr>
                <w:rStyle w:val="Hyperlink"/>
                <w:noProof/>
              </w:rPr>
              <w:t>2.2.</w:t>
            </w:r>
            <w:r w:rsidR="00265174">
              <w:rPr>
                <w:rFonts w:asciiTheme="minorHAnsi" w:eastAsiaTheme="minorEastAsia" w:hAnsiTheme="minorHAnsi" w:cstheme="minorBidi"/>
                <w:noProof/>
                <w:sz w:val="22"/>
                <w:szCs w:val="22"/>
                <w:lang w:eastAsia="en-CA"/>
              </w:rPr>
              <w:tab/>
            </w:r>
            <w:r w:rsidR="00265174" w:rsidRPr="0071200A">
              <w:rPr>
                <w:rStyle w:val="Hyperlink"/>
                <w:noProof/>
              </w:rPr>
              <w:t>Accessibility</w:t>
            </w:r>
            <w:r w:rsidR="00265174">
              <w:rPr>
                <w:noProof/>
                <w:webHidden/>
              </w:rPr>
              <w:tab/>
            </w:r>
            <w:r w:rsidR="00265174">
              <w:rPr>
                <w:noProof/>
                <w:webHidden/>
              </w:rPr>
              <w:fldChar w:fldCharType="begin"/>
            </w:r>
            <w:r w:rsidR="00265174">
              <w:rPr>
                <w:noProof/>
                <w:webHidden/>
              </w:rPr>
              <w:instrText xml:space="preserve"> PAGEREF _Toc87799597 \h </w:instrText>
            </w:r>
            <w:r w:rsidR="00265174">
              <w:rPr>
                <w:noProof/>
                <w:webHidden/>
              </w:rPr>
            </w:r>
            <w:r w:rsidR="00265174">
              <w:rPr>
                <w:noProof/>
                <w:webHidden/>
              </w:rPr>
              <w:fldChar w:fldCharType="separate"/>
            </w:r>
            <w:r w:rsidR="00265174">
              <w:rPr>
                <w:noProof/>
                <w:webHidden/>
              </w:rPr>
              <w:t>5</w:t>
            </w:r>
            <w:r w:rsidR="00265174">
              <w:rPr>
                <w:noProof/>
                <w:webHidden/>
              </w:rPr>
              <w:fldChar w:fldCharType="end"/>
            </w:r>
          </w:hyperlink>
        </w:p>
        <w:p w14:paraId="0093CE49" w14:textId="57BD77A9" w:rsidR="00265174" w:rsidRDefault="002D658C">
          <w:pPr>
            <w:pStyle w:val="TOC2"/>
            <w:tabs>
              <w:tab w:val="left" w:pos="880"/>
              <w:tab w:val="right" w:leader="dot" w:pos="9350"/>
            </w:tabs>
            <w:rPr>
              <w:rFonts w:asciiTheme="minorHAnsi" w:eastAsiaTheme="minorEastAsia" w:hAnsiTheme="minorHAnsi" w:cstheme="minorBidi"/>
              <w:noProof/>
              <w:sz w:val="22"/>
              <w:szCs w:val="22"/>
              <w:lang w:eastAsia="en-CA"/>
            </w:rPr>
          </w:pPr>
          <w:hyperlink w:anchor="_Toc87799598" w:history="1">
            <w:r w:rsidR="00265174" w:rsidRPr="0071200A">
              <w:rPr>
                <w:rStyle w:val="Hyperlink"/>
                <w:noProof/>
              </w:rPr>
              <w:t>2.3.</w:t>
            </w:r>
            <w:r w:rsidR="00265174">
              <w:rPr>
                <w:rFonts w:asciiTheme="minorHAnsi" w:eastAsiaTheme="minorEastAsia" w:hAnsiTheme="minorHAnsi" w:cstheme="minorBidi"/>
                <w:noProof/>
                <w:sz w:val="22"/>
                <w:szCs w:val="22"/>
                <w:lang w:eastAsia="en-CA"/>
              </w:rPr>
              <w:tab/>
            </w:r>
            <w:r w:rsidR="00265174" w:rsidRPr="0071200A">
              <w:rPr>
                <w:rStyle w:val="Hyperlink"/>
                <w:noProof/>
              </w:rPr>
              <w:t>Universal Design</w:t>
            </w:r>
            <w:r w:rsidR="00265174">
              <w:rPr>
                <w:noProof/>
                <w:webHidden/>
              </w:rPr>
              <w:tab/>
            </w:r>
            <w:r w:rsidR="00265174">
              <w:rPr>
                <w:noProof/>
                <w:webHidden/>
              </w:rPr>
              <w:fldChar w:fldCharType="begin"/>
            </w:r>
            <w:r w:rsidR="00265174">
              <w:rPr>
                <w:noProof/>
                <w:webHidden/>
              </w:rPr>
              <w:instrText xml:space="preserve"> PAGEREF _Toc87799598 \h </w:instrText>
            </w:r>
            <w:r w:rsidR="00265174">
              <w:rPr>
                <w:noProof/>
                <w:webHidden/>
              </w:rPr>
            </w:r>
            <w:r w:rsidR="00265174">
              <w:rPr>
                <w:noProof/>
                <w:webHidden/>
              </w:rPr>
              <w:fldChar w:fldCharType="separate"/>
            </w:r>
            <w:r w:rsidR="00265174">
              <w:rPr>
                <w:noProof/>
                <w:webHidden/>
              </w:rPr>
              <w:t>5</w:t>
            </w:r>
            <w:r w:rsidR="00265174">
              <w:rPr>
                <w:noProof/>
                <w:webHidden/>
              </w:rPr>
              <w:fldChar w:fldCharType="end"/>
            </w:r>
          </w:hyperlink>
        </w:p>
        <w:p w14:paraId="415D860F" w14:textId="45F174BC" w:rsidR="00265174" w:rsidRDefault="002D658C">
          <w:pPr>
            <w:pStyle w:val="TOC2"/>
            <w:tabs>
              <w:tab w:val="left" w:pos="880"/>
              <w:tab w:val="right" w:leader="dot" w:pos="9350"/>
            </w:tabs>
            <w:rPr>
              <w:rFonts w:asciiTheme="minorHAnsi" w:eastAsiaTheme="minorEastAsia" w:hAnsiTheme="minorHAnsi" w:cstheme="minorBidi"/>
              <w:noProof/>
              <w:sz w:val="22"/>
              <w:szCs w:val="22"/>
              <w:lang w:eastAsia="en-CA"/>
            </w:rPr>
          </w:pPr>
          <w:hyperlink w:anchor="_Toc87799599" w:history="1">
            <w:r w:rsidR="00265174" w:rsidRPr="0071200A">
              <w:rPr>
                <w:rStyle w:val="Hyperlink"/>
                <w:noProof/>
              </w:rPr>
              <w:t>2.4.</w:t>
            </w:r>
            <w:r w:rsidR="00265174">
              <w:rPr>
                <w:rFonts w:asciiTheme="minorHAnsi" w:eastAsiaTheme="minorEastAsia" w:hAnsiTheme="minorHAnsi" w:cstheme="minorBidi"/>
                <w:noProof/>
                <w:sz w:val="22"/>
                <w:szCs w:val="22"/>
                <w:lang w:eastAsia="en-CA"/>
              </w:rPr>
              <w:tab/>
            </w:r>
            <w:r w:rsidR="00265174" w:rsidRPr="0071200A">
              <w:rPr>
                <w:rStyle w:val="Hyperlink"/>
                <w:noProof/>
              </w:rPr>
              <w:t>Safety</w:t>
            </w:r>
            <w:r w:rsidR="00265174">
              <w:rPr>
                <w:noProof/>
                <w:webHidden/>
              </w:rPr>
              <w:tab/>
            </w:r>
            <w:r w:rsidR="00265174">
              <w:rPr>
                <w:noProof/>
                <w:webHidden/>
              </w:rPr>
              <w:fldChar w:fldCharType="begin"/>
            </w:r>
            <w:r w:rsidR="00265174">
              <w:rPr>
                <w:noProof/>
                <w:webHidden/>
              </w:rPr>
              <w:instrText xml:space="preserve"> PAGEREF _Toc87799599 \h </w:instrText>
            </w:r>
            <w:r w:rsidR="00265174">
              <w:rPr>
                <w:noProof/>
                <w:webHidden/>
              </w:rPr>
            </w:r>
            <w:r w:rsidR="00265174">
              <w:rPr>
                <w:noProof/>
                <w:webHidden/>
              </w:rPr>
              <w:fldChar w:fldCharType="separate"/>
            </w:r>
            <w:r w:rsidR="00265174">
              <w:rPr>
                <w:noProof/>
                <w:webHidden/>
              </w:rPr>
              <w:t>5</w:t>
            </w:r>
            <w:r w:rsidR="00265174">
              <w:rPr>
                <w:noProof/>
                <w:webHidden/>
              </w:rPr>
              <w:fldChar w:fldCharType="end"/>
            </w:r>
          </w:hyperlink>
        </w:p>
        <w:p w14:paraId="3BECC87D" w14:textId="161B2FFA" w:rsidR="00265174" w:rsidRDefault="002D658C">
          <w:pPr>
            <w:pStyle w:val="TOC1"/>
            <w:tabs>
              <w:tab w:val="left" w:pos="480"/>
              <w:tab w:val="right" w:leader="dot" w:pos="9350"/>
            </w:tabs>
            <w:rPr>
              <w:rFonts w:asciiTheme="minorHAnsi" w:eastAsiaTheme="minorEastAsia" w:hAnsiTheme="minorHAnsi" w:cstheme="minorBidi"/>
              <w:noProof/>
              <w:sz w:val="22"/>
              <w:szCs w:val="22"/>
              <w:lang w:eastAsia="en-CA"/>
            </w:rPr>
          </w:pPr>
          <w:hyperlink w:anchor="_Toc87799600" w:history="1">
            <w:r w:rsidR="00265174" w:rsidRPr="0071200A">
              <w:rPr>
                <w:rStyle w:val="Hyperlink"/>
                <w:noProof/>
              </w:rPr>
              <w:t>3.</w:t>
            </w:r>
            <w:r w:rsidR="00265174">
              <w:rPr>
                <w:rFonts w:asciiTheme="minorHAnsi" w:eastAsiaTheme="minorEastAsia" w:hAnsiTheme="minorHAnsi" w:cstheme="minorBidi"/>
                <w:noProof/>
                <w:sz w:val="22"/>
                <w:szCs w:val="22"/>
                <w:lang w:eastAsia="en-CA"/>
              </w:rPr>
              <w:tab/>
            </w:r>
            <w:r w:rsidR="00265174" w:rsidRPr="0071200A">
              <w:rPr>
                <w:rStyle w:val="Hyperlink"/>
                <w:noProof/>
              </w:rPr>
              <w:t>Methodology</w:t>
            </w:r>
            <w:r w:rsidR="00265174">
              <w:rPr>
                <w:noProof/>
                <w:webHidden/>
              </w:rPr>
              <w:tab/>
            </w:r>
            <w:r w:rsidR="00265174">
              <w:rPr>
                <w:noProof/>
                <w:webHidden/>
              </w:rPr>
              <w:fldChar w:fldCharType="begin"/>
            </w:r>
            <w:r w:rsidR="00265174">
              <w:rPr>
                <w:noProof/>
                <w:webHidden/>
              </w:rPr>
              <w:instrText xml:space="preserve"> PAGEREF _Toc87799600 \h </w:instrText>
            </w:r>
            <w:r w:rsidR="00265174">
              <w:rPr>
                <w:noProof/>
                <w:webHidden/>
              </w:rPr>
            </w:r>
            <w:r w:rsidR="00265174">
              <w:rPr>
                <w:noProof/>
                <w:webHidden/>
              </w:rPr>
              <w:fldChar w:fldCharType="separate"/>
            </w:r>
            <w:r w:rsidR="00265174">
              <w:rPr>
                <w:noProof/>
                <w:webHidden/>
              </w:rPr>
              <w:t>6</w:t>
            </w:r>
            <w:r w:rsidR="00265174">
              <w:rPr>
                <w:noProof/>
                <w:webHidden/>
              </w:rPr>
              <w:fldChar w:fldCharType="end"/>
            </w:r>
          </w:hyperlink>
        </w:p>
        <w:p w14:paraId="05D43CF4" w14:textId="4699B980" w:rsidR="00265174" w:rsidRDefault="002D658C">
          <w:pPr>
            <w:pStyle w:val="TOC1"/>
            <w:tabs>
              <w:tab w:val="left" w:pos="480"/>
              <w:tab w:val="right" w:leader="dot" w:pos="9350"/>
            </w:tabs>
            <w:rPr>
              <w:rFonts w:asciiTheme="minorHAnsi" w:eastAsiaTheme="minorEastAsia" w:hAnsiTheme="minorHAnsi" w:cstheme="minorBidi"/>
              <w:noProof/>
              <w:sz w:val="22"/>
              <w:szCs w:val="22"/>
              <w:lang w:eastAsia="en-CA"/>
            </w:rPr>
          </w:pPr>
          <w:hyperlink w:anchor="_Toc87799601" w:history="1">
            <w:r w:rsidR="00265174" w:rsidRPr="0071200A">
              <w:rPr>
                <w:rStyle w:val="Hyperlink"/>
                <w:noProof/>
              </w:rPr>
              <w:t>4.</w:t>
            </w:r>
            <w:r w:rsidR="00265174">
              <w:rPr>
                <w:rFonts w:asciiTheme="minorHAnsi" w:eastAsiaTheme="minorEastAsia" w:hAnsiTheme="minorHAnsi" w:cstheme="minorBidi"/>
                <w:noProof/>
                <w:sz w:val="22"/>
                <w:szCs w:val="22"/>
                <w:lang w:eastAsia="en-CA"/>
              </w:rPr>
              <w:tab/>
            </w:r>
            <w:r w:rsidR="00265174" w:rsidRPr="0071200A">
              <w:rPr>
                <w:rStyle w:val="Hyperlink"/>
                <w:noProof/>
              </w:rPr>
              <w:t>Discussion</w:t>
            </w:r>
            <w:r w:rsidR="00265174">
              <w:rPr>
                <w:noProof/>
                <w:webHidden/>
              </w:rPr>
              <w:tab/>
            </w:r>
            <w:r w:rsidR="00265174">
              <w:rPr>
                <w:noProof/>
                <w:webHidden/>
              </w:rPr>
              <w:fldChar w:fldCharType="begin"/>
            </w:r>
            <w:r w:rsidR="00265174">
              <w:rPr>
                <w:noProof/>
                <w:webHidden/>
              </w:rPr>
              <w:instrText xml:space="preserve"> PAGEREF _Toc87799601 \h </w:instrText>
            </w:r>
            <w:r w:rsidR="00265174">
              <w:rPr>
                <w:noProof/>
                <w:webHidden/>
              </w:rPr>
            </w:r>
            <w:r w:rsidR="00265174">
              <w:rPr>
                <w:noProof/>
                <w:webHidden/>
              </w:rPr>
              <w:fldChar w:fldCharType="separate"/>
            </w:r>
            <w:r w:rsidR="00265174">
              <w:rPr>
                <w:noProof/>
                <w:webHidden/>
              </w:rPr>
              <w:t>6</w:t>
            </w:r>
            <w:r w:rsidR="00265174">
              <w:rPr>
                <w:noProof/>
                <w:webHidden/>
              </w:rPr>
              <w:fldChar w:fldCharType="end"/>
            </w:r>
          </w:hyperlink>
        </w:p>
        <w:p w14:paraId="3A331271" w14:textId="3AB5F523" w:rsidR="00265174" w:rsidRDefault="002D658C">
          <w:pPr>
            <w:pStyle w:val="TOC2"/>
            <w:tabs>
              <w:tab w:val="left" w:pos="880"/>
              <w:tab w:val="right" w:leader="dot" w:pos="9350"/>
            </w:tabs>
            <w:rPr>
              <w:rFonts w:asciiTheme="minorHAnsi" w:eastAsiaTheme="minorEastAsia" w:hAnsiTheme="minorHAnsi" w:cstheme="minorBidi"/>
              <w:noProof/>
              <w:sz w:val="22"/>
              <w:szCs w:val="22"/>
              <w:lang w:eastAsia="en-CA"/>
            </w:rPr>
          </w:pPr>
          <w:hyperlink w:anchor="_Toc87799602" w:history="1">
            <w:r w:rsidR="00265174" w:rsidRPr="0071200A">
              <w:rPr>
                <w:rStyle w:val="Hyperlink"/>
                <w:noProof/>
              </w:rPr>
              <w:t>4.1.</w:t>
            </w:r>
            <w:r w:rsidR="00265174">
              <w:rPr>
                <w:rFonts w:asciiTheme="minorHAnsi" w:eastAsiaTheme="minorEastAsia" w:hAnsiTheme="minorHAnsi" w:cstheme="minorBidi"/>
                <w:noProof/>
                <w:sz w:val="22"/>
                <w:szCs w:val="22"/>
                <w:lang w:eastAsia="en-CA"/>
              </w:rPr>
              <w:tab/>
            </w:r>
            <w:r w:rsidR="00265174" w:rsidRPr="0071200A">
              <w:rPr>
                <w:rStyle w:val="Hyperlink"/>
                <w:noProof/>
              </w:rPr>
              <w:t>Design Precedents</w:t>
            </w:r>
            <w:r w:rsidR="00265174">
              <w:rPr>
                <w:noProof/>
                <w:webHidden/>
              </w:rPr>
              <w:tab/>
            </w:r>
            <w:r w:rsidR="00265174">
              <w:rPr>
                <w:noProof/>
                <w:webHidden/>
              </w:rPr>
              <w:fldChar w:fldCharType="begin"/>
            </w:r>
            <w:r w:rsidR="00265174">
              <w:rPr>
                <w:noProof/>
                <w:webHidden/>
              </w:rPr>
              <w:instrText xml:space="preserve"> PAGEREF _Toc87799602 \h </w:instrText>
            </w:r>
            <w:r w:rsidR="00265174">
              <w:rPr>
                <w:noProof/>
                <w:webHidden/>
              </w:rPr>
            </w:r>
            <w:r w:rsidR="00265174">
              <w:rPr>
                <w:noProof/>
                <w:webHidden/>
              </w:rPr>
              <w:fldChar w:fldCharType="separate"/>
            </w:r>
            <w:r w:rsidR="00265174">
              <w:rPr>
                <w:noProof/>
                <w:webHidden/>
              </w:rPr>
              <w:t>6</w:t>
            </w:r>
            <w:r w:rsidR="00265174">
              <w:rPr>
                <w:noProof/>
                <w:webHidden/>
              </w:rPr>
              <w:fldChar w:fldCharType="end"/>
            </w:r>
          </w:hyperlink>
        </w:p>
        <w:p w14:paraId="54573C8F" w14:textId="5264856E" w:rsidR="00265174" w:rsidRDefault="002D658C">
          <w:pPr>
            <w:pStyle w:val="TOC2"/>
            <w:tabs>
              <w:tab w:val="left" w:pos="880"/>
              <w:tab w:val="right" w:leader="dot" w:pos="9350"/>
            </w:tabs>
            <w:rPr>
              <w:rFonts w:asciiTheme="minorHAnsi" w:eastAsiaTheme="minorEastAsia" w:hAnsiTheme="minorHAnsi" w:cstheme="minorBidi"/>
              <w:noProof/>
              <w:sz w:val="22"/>
              <w:szCs w:val="22"/>
              <w:lang w:eastAsia="en-CA"/>
            </w:rPr>
          </w:pPr>
          <w:hyperlink w:anchor="_Toc87799603" w:history="1">
            <w:r w:rsidR="00265174" w:rsidRPr="0071200A">
              <w:rPr>
                <w:rStyle w:val="Hyperlink"/>
                <w:noProof/>
              </w:rPr>
              <w:t>4.2.</w:t>
            </w:r>
            <w:r w:rsidR="00265174">
              <w:rPr>
                <w:rFonts w:asciiTheme="minorHAnsi" w:eastAsiaTheme="minorEastAsia" w:hAnsiTheme="minorHAnsi" w:cstheme="minorBidi"/>
                <w:noProof/>
                <w:sz w:val="22"/>
                <w:szCs w:val="22"/>
                <w:lang w:eastAsia="en-CA"/>
              </w:rPr>
              <w:tab/>
            </w:r>
            <w:r w:rsidR="00265174" w:rsidRPr="0071200A">
              <w:rPr>
                <w:rStyle w:val="Hyperlink"/>
                <w:noProof/>
              </w:rPr>
              <w:t>Design Layout</w:t>
            </w:r>
            <w:r w:rsidR="00265174">
              <w:rPr>
                <w:noProof/>
                <w:webHidden/>
              </w:rPr>
              <w:tab/>
            </w:r>
            <w:r w:rsidR="00265174">
              <w:rPr>
                <w:noProof/>
                <w:webHidden/>
              </w:rPr>
              <w:fldChar w:fldCharType="begin"/>
            </w:r>
            <w:r w:rsidR="00265174">
              <w:rPr>
                <w:noProof/>
                <w:webHidden/>
              </w:rPr>
              <w:instrText xml:space="preserve"> PAGEREF _Toc87799603 \h </w:instrText>
            </w:r>
            <w:r w:rsidR="00265174">
              <w:rPr>
                <w:noProof/>
                <w:webHidden/>
              </w:rPr>
            </w:r>
            <w:r w:rsidR="00265174">
              <w:rPr>
                <w:noProof/>
                <w:webHidden/>
              </w:rPr>
              <w:fldChar w:fldCharType="separate"/>
            </w:r>
            <w:r w:rsidR="00265174">
              <w:rPr>
                <w:noProof/>
                <w:webHidden/>
              </w:rPr>
              <w:t>7</w:t>
            </w:r>
            <w:r w:rsidR="00265174">
              <w:rPr>
                <w:noProof/>
                <w:webHidden/>
              </w:rPr>
              <w:fldChar w:fldCharType="end"/>
            </w:r>
          </w:hyperlink>
        </w:p>
        <w:p w14:paraId="31BB2D0A" w14:textId="3C9C5088" w:rsidR="00265174" w:rsidRDefault="002D658C">
          <w:pPr>
            <w:pStyle w:val="TOC3"/>
            <w:tabs>
              <w:tab w:val="left" w:pos="1320"/>
              <w:tab w:val="right" w:leader="dot" w:pos="9350"/>
            </w:tabs>
            <w:rPr>
              <w:rFonts w:asciiTheme="minorHAnsi" w:eastAsiaTheme="minorEastAsia" w:hAnsiTheme="minorHAnsi" w:cstheme="minorBidi"/>
              <w:noProof/>
              <w:sz w:val="22"/>
              <w:szCs w:val="22"/>
              <w:lang w:eastAsia="en-CA"/>
            </w:rPr>
          </w:pPr>
          <w:hyperlink w:anchor="_Toc87799604" w:history="1">
            <w:r w:rsidR="00265174" w:rsidRPr="0071200A">
              <w:rPr>
                <w:rStyle w:val="Hyperlink"/>
                <w:noProof/>
              </w:rPr>
              <w:t>4.2.1.</w:t>
            </w:r>
            <w:r w:rsidR="00265174">
              <w:rPr>
                <w:rFonts w:asciiTheme="minorHAnsi" w:eastAsiaTheme="minorEastAsia" w:hAnsiTheme="minorHAnsi" w:cstheme="minorBidi"/>
                <w:noProof/>
                <w:sz w:val="22"/>
                <w:szCs w:val="22"/>
                <w:lang w:eastAsia="en-CA"/>
              </w:rPr>
              <w:tab/>
            </w:r>
            <w:r w:rsidR="00265174" w:rsidRPr="0071200A">
              <w:rPr>
                <w:rStyle w:val="Hyperlink"/>
                <w:noProof/>
              </w:rPr>
              <w:t>Accessibility</w:t>
            </w:r>
            <w:r w:rsidR="00265174">
              <w:rPr>
                <w:noProof/>
                <w:webHidden/>
              </w:rPr>
              <w:tab/>
            </w:r>
            <w:r w:rsidR="00265174">
              <w:rPr>
                <w:noProof/>
                <w:webHidden/>
              </w:rPr>
              <w:fldChar w:fldCharType="begin"/>
            </w:r>
            <w:r w:rsidR="00265174">
              <w:rPr>
                <w:noProof/>
                <w:webHidden/>
              </w:rPr>
              <w:instrText xml:space="preserve"> PAGEREF _Toc87799604 \h </w:instrText>
            </w:r>
            <w:r w:rsidR="00265174">
              <w:rPr>
                <w:noProof/>
                <w:webHidden/>
              </w:rPr>
            </w:r>
            <w:r w:rsidR="00265174">
              <w:rPr>
                <w:noProof/>
                <w:webHidden/>
              </w:rPr>
              <w:fldChar w:fldCharType="separate"/>
            </w:r>
            <w:r w:rsidR="00265174">
              <w:rPr>
                <w:noProof/>
                <w:webHidden/>
              </w:rPr>
              <w:t>11</w:t>
            </w:r>
            <w:r w:rsidR="00265174">
              <w:rPr>
                <w:noProof/>
                <w:webHidden/>
              </w:rPr>
              <w:fldChar w:fldCharType="end"/>
            </w:r>
          </w:hyperlink>
        </w:p>
        <w:p w14:paraId="74BBB278" w14:textId="0037E5C6" w:rsidR="00265174" w:rsidRDefault="002D658C">
          <w:pPr>
            <w:pStyle w:val="TOC3"/>
            <w:tabs>
              <w:tab w:val="left" w:pos="1320"/>
              <w:tab w:val="right" w:leader="dot" w:pos="9350"/>
            </w:tabs>
            <w:rPr>
              <w:rFonts w:asciiTheme="minorHAnsi" w:eastAsiaTheme="minorEastAsia" w:hAnsiTheme="minorHAnsi" w:cstheme="minorBidi"/>
              <w:noProof/>
              <w:sz w:val="22"/>
              <w:szCs w:val="22"/>
              <w:lang w:eastAsia="en-CA"/>
            </w:rPr>
          </w:pPr>
          <w:hyperlink w:anchor="_Toc87799605" w:history="1">
            <w:r w:rsidR="00265174" w:rsidRPr="0071200A">
              <w:rPr>
                <w:rStyle w:val="Hyperlink"/>
                <w:noProof/>
              </w:rPr>
              <w:t>4.2.2.</w:t>
            </w:r>
            <w:r w:rsidR="00265174">
              <w:rPr>
                <w:rFonts w:asciiTheme="minorHAnsi" w:eastAsiaTheme="minorEastAsia" w:hAnsiTheme="minorHAnsi" w:cstheme="minorBidi"/>
                <w:noProof/>
                <w:sz w:val="22"/>
                <w:szCs w:val="22"/>
                <w:lang w:eastAsia="en-CA"/>
              </w:rPr>
              <w:tab/>
            </w:r>
            <w:r w:rsidR="00265174" w:rsidRPr="0071200A">
              <w:rPr>
                <w:rStyle w:val="Hyperlink"/>
                <w:noProof/>
              </w:rPr>
              <w:t>Aesthetics</w:t>
            </w:r>
            <w:r w:rsidR="00265174">
              <w:rPr>
                <w:noProof/>
                <w:webHidden/>
              </w:rPr>
              <w:tab/>
            </w:r>
            <w:r w:rsidR="00265174">
              <w:rPr>
                <w:noProof/>
                <w:webHidden/>
              </w:rPr>
              <w:fldChar w:fldCharType="begin"/>
            </w:r>
            <w:r w:rsidR="00265174">
              <w:rPr>
                <w:noProof/>
                <w:webHidden/>
              </w:rPr>
              <w:instrText xml:space="preserve"> PAGEREF _Toc87799605 \h </w:instrText>
            </w:r>
            <w:r w:rsidR="00265174">
              <w:rPr>
                <w:noProof/>
                <w:webHidden/>
              </w:rPr>
            </w:r>
            <w:r w:rsidR="00265174">
              <w:rPr>
                <w:noProof/>
                <w:webHidden/>
              </w:rPr>
              <w:fldChar w:fldCharType="separate"/>
            </w:r>
            <w:r w:rsidR="00265174">
              <w:rPr>
                <w:noProof/>
                <w:webHidden/>
              </w:rPr>
              <w:t>12</w:t>
            </w:r>
            <w:r w:rsidR="00265174">
              <w:rPr>
                <w:noProof/>
                <w:webHidden/>
              </w:rPr>
              <w:fldChar w:fldCharType="end"/>
            </w:r>
          </w:hyperlink>
        </w:p>
        <w:p w14:paraId="5FBA9DA1" w14:textId="5330C7D4" w:rsidR="00265174" w:rsidRDefault="002D658C">
          <w:pPr>
            <w:pStyle w:val="TOC1"/>
            <w:tabs>
              <w:tab w:val="left" w:pos="480"/>
              <w:tab w:val="right" w:leader="dot" w:pos="9350"/>
            </w:tabs>
            <w:rPr>
              <w:rFonts w:asciiTheme="minorHAnsi" w:eastAsiaTheme="minorEastAsia" w:hAnsiTheme="minorHAnsi" w:cstheme="minorBidi"/>
              <w:noProof/>
              <w:sz w:val="22"/>
              <w:szCs w:val="22"/>
              <w:lang w:eastAsia="en-CA"/>
            </w:rPr>
          </w:pPr>
          <w:hyperlink w:anchor="_Toc87799606" w:history="1">
            <w:r w:rsidR="00265174" w:rsidRPr="0071200A">
              <w:rPr>
                <w:rStyle w:val="Hyperlink"/>
                <w:noProof/>
              </w:rPr>
              <w:t>5.</w:t>
            </w:r>
            <w:r w:rsidR="00265174">
              <w:rPr>
                <w:rFonts w:asciiTheme="minorHAnsi" w:eastAsiaTheme="minorEastAsia" w:hAnsiTheme="minorHAnsi" w:cstheme="minorBidi"/>
                <w:noProof/>
                <w:sz w:val="22"/>
                <w:szCs w:val="22"/>
                <w:lang w:eastAsia="en-CA"/>
              </w:rPr>
              <w:tab/>
            </w:r>
            <w:r w:rsidR="00265174" w:rsidRPr="0071200A">
              <w:rPr>
                <w:rStyle w:val="Hyperlink"/>
                <w:noProof/>
              </w:rPr>
              <w:t>Conclusion</w:t>
            </w:r>
            <w:r w:rsidR="00265174">
              <w:rPr>
                <w:noProof/>
                <w:webHidden/>
              </w:rPr>
              <w:tab/>
            </w:r>
            <w:r w:rsidR="00265174">
              <w:rPr>
                <w:noProof/>
                <w:webHidden/>
              </w:rPr>
              <w:fldChar w:fldCharType="begin"/>
            </w:r>
            <w:r w:rsidR="00265174">
              <w:rPr>
                <w:noProof/>
                <w:webHidden/>
              </w:rPr>
              <w:instrText xml:space="preserve"> PAGEREF _Toc87799606 \h </w:instrText>
            </w:r>
            <w:r w:rsidR="00265174">
              <w:rPr>
                <w:noProof/>
                <w:webHidden/>
              </w:rPr>
            </w:r>
            <w:r w:rsidR="00265174">
              <w:rPr>
                <w:noProof/>
                <w:webHidden/>
              </w:rPr>
              <w:fldChar w:fldCharType="separate"/>
            </w:r>
            <w:r w:rsidR="00265174">
              <w:rPr>
                <w:noProof/>
                <w:webHidden/>
              </w:rPr>
              <w:t>14</w:t>
            </w:r>
            <w:r w:rsidR="00265174">
              <w:rPr>
                <w:noProof/>
                <w:webHidden/>
              </w:rPr>
              <w:fldChar w:fldCharType="end"/>
            </w:r>
          </w:hyperlink>
        </w:p>
        <w:p w14:paraId="153E0308" w14:textId="1CA50DF6" w:rsidR="00265174" w:rsidRDefault="002D658C">
          <w:pPr>
            <w:pStyle w:val="TOC1"/>
            <w:tabs>
              <w:tab w:val="left" w:pos="480"/>
              <w:tab w:val="right" w:leader="dot" w:pos="9350"/>
            </w:tabs>
            <w:rPr>
              <w:rFonts w:asciiTheme="minorHAnsi" w:eastAsiaTheme="minorEastAsia" w:hAnsiTheme="minorHAnsi" w:cstheme="minorBidi"/>
              <w:noProof/>
              <w:sz w:val="22"/>
              <w:szCs w:val="22"/>
              <w:lang w:eastAsia="en-CA"/>
            </w:rPr>
          </w:pPr>
          <w:hyperlink w:anchor="_Toc87799607" w:history="1">
            <w:r w:rsidR="00265174" w:rsidRPr="0071200A">
              <w:rPr>
                <w:rStyle w:val="Hyperlink"/>
                <w:noProof/>
              </w:rPr>
              <w:t>6.</w:t>
            </w:r>
            <w:r w:rsidR="00265174">
              <w:rPr>
                <w:rFonts w:asciiTheme="minorHAnsi" w:eastAsiaTheme="minorEastAsia" w:hAnsiTheme="minorHAnsi" w:cstheme="minorBidi"/>
                <w:noProof/>
                <w:sz w:val="22"/>
                <w:szCs w:val="22"/>
                <w:lang w:eastAsia="en-CA"/>
              </w:rPr>
              <w:tab/>
            </w:r>
            <w:r w:rsidR="00265174" w:rsidRPr="0071200A">
              <w:rPr>
                <w:rStyle w:val="Hyperlink"/>
                <w:noProof/>
              </w:rPr>
              <w:t>Recommendations</w:t>
            </w:r>
            <w:r w:rsidR="00265174">
              <w:rPr>
                <w:noProof/>
                <w:webHidden/>
              </w:rPr>
              <w:tab/>
            </w:r>
            <w:r w:rsidR="00265174">
              <w:rPr>
                <w:noProof/>
                <w:webHidden/>
              </w:rPr>
              <w:fldChar w:fldCharType="begin"/>
            </w:r>
            <w:r w:rsidR="00265174">
              <w:rPr>
                <w:noProof/>
                <w:webHidden/>
              </w:rPr>
              <w:instrText xml:space="preserve"> PAGEREF _Toc87799607 \h </w:instrText>
            </w:r>
            <w:r w:rsidR="00265174">
              <w:rPr>
                <w:noProof/>
                <w:webHidden/>
              </w:rPr>
            </w:r>
            <w:r w:rsidR="00265174">
              <w:rPr>
                <w:noProof/>
                <w:webHidden/>
              </w:rPr>
              <w:fldChar w:fldCharType="separate"/>
            </w:r>
            <w:r w:rsidR="00265174">
              <w:rPr>
                <w:noProof/>
                <w:webHidden/>
              </w:rPr>
              <w:t>14</w:t>
            </w:r>
            <w:r w:rsidR="00265174">
              <w:rPr>
                <w:noProof/>
                <w:webHidden/>
              </w:rPr>
              <w:fldChar w:fldCharType="end"/>
            </w:r>
          </w:hyperlink>
        </w:p>
        <w:p w14:paraId="57BBE5CD" w14:textId="0706FFB5" w:rsidR="00C750F3" w:rsidRDefault="00C750F3">
          <w:r>
            <w:rPr>
              <w:b/>
              <w:bCs/>
              <w:noProof/>
            </w:rPr>
            <w:fldChar w:fldCharType="end"/>
          </w:r>
        </w:p>
      </w:sdtContent>
    </w:sdt>
    <w:p w14:paraId="25BE0FA5" w14:textId="31F354C4" w:rsidR="008F6425" w:rsidRDefault="008F6425" w:rsidP="00EA769E"/>
    <w:p w14:paraId="2F3520BC" w14:textId="2A2531E6" w:rsidR="00B45DA5" w:rsidRDefault="00B45DA5">
      <w:pPr>
        <w:jc w:val="left"/>
      </w:pPr>
      <w:r>
        <w:br w:type="page"/>
      </w:r>
    </w:p>
    <w:p w14:paraId="7ECE163B" w14:textId="77777777" w:rsidR="00FA7E38" w:rsidRDefault="00B45DA5" w:rsidP="00BA09F7">
      <w:pPr>
        <w:pStyle w:val="Subtitle"/>
        <w:rPr>
          <w:noProof/>
        </w:rPr>
      </w:pPr>
      <w:r>
        <w:lastRenderedPageBreak/>
        <w:t>Lists of Tables and Figures</w:t>
      </w:r>
      <w:r w:rsidR="00BA09F7">
        <w:fldChar w:fldCharType="begin"/>
      </w:r>
      <w:r w:rsidR="00BA09F7">
        <w:instrText xml:space="preserve"> TOC \h \z \c "Figure" </w:instrText>
      </w:r>
      <w:r w:rsidR="00BA09F7">
        <w:fldChar w:fldCharType="separate"/>
      </w:r>
    </w:p>
    <w:p w14:paraId="23FD0E68" w14:textId="77777777" w:rsidR="00265174" w:rsidRDefault="00BA09F7" w:rsidP="00F326E9">
      <w:pPr>
        <w:pStyle w:val="TableofFigures"/>
        <w:tabs>
          <w:tab w:val="right" w:leader="dot" w:pos="9350"/>
        </w:tabs>
        <w:rPr>
          <w:noProof/>
        </w:rPr>
      </w:pPr>
      <w:r>
        <w:fldChar w:fldCharType="end"/>
      </w:r>
      <w:r w:rsidR="008C6673">
        <w:fldChar w:fldCharType="begin"/>
      </w:r>
      <w:r w:rsidR="008C6673">
        <w:instrText xml:space="preserve"> TOC \h \z \c "Figure" </w:instrText>
      </w:r>
      <w:r w:rsidR="008C6673">
        <w:fldChar w:fldCharType="separate"/>
      </w:r>
    </w:p>
    <w:p w14:paraId="3E1E78CF" w14:textId="156F54AC" w:rsidR="00265174" w:rsidRDefault="002D658C">
      <w:pPr>
        <w:pStyle w:val="TableofFigures"/>
        <w:tabs>
          <w:tab w:val="right" w:leader="dot" w:pos="9350"/>
        </w:tabs>
        <w:rPr>
          <w:rFonts w:asciiTheme="minorHAnsi" w:eastAsiaTheme="minorEastAsia" w:hAnsiTheme="minorHAnsi" w:cstheme="minorBidi"/>
          <w:noProof/>
          <w:sz w:val="22"/>
          <w:szCs w:val="22"/>
          <w:lang w:eastAsia="en-CA"/>
        </w:rPr>
      </w:pPr>
      <w:hyperlink w:anchor="_Toc87799582" w:history="1">
        <w:r w:rsidR="00265174" w:rsidRPr="00321C8A">
          <w:rPr>
            <w:rStyle w:val="Hyperlink"/>
            <w:noProof/>
          </w:rPr>
          <w:t>Figure 1 – Entry Amenities</w:t>
        </w:r>
        <w:r w:rsidR="00265174">
          <w:rPr>
            <w:noProof/>
            <w:webHidden/>
          </w:rPr>
          <w:tab/>
        </w:r>
        <w:r w:rsidR="00265174">
          <w:rPr>
            <w:noProof/>
            <w:webHidden/>
          </w:rPr>
          <w:fldChar w:fldCharType="begin"/>
        </w:r>
        <w:r w:rsidR="00265174">
          <w:rPr>
            <w:noProof/>
            <w:webHidden/>
          </w:rPr>
          <w:instrText xml:space="preserve"> PAGEREF _Toc87799582 \h </w:instrText>
        </w:r>
        <w:r w:rsidR="00265174">
          <w:rPr>
            <w:noProof/>
            <w:webHidden/>
          </w:rPr>
        </w:r>
        <w:r w:rsidR="00265174">
          <w:rPr>
            <w:noProof/>
            <w:webHidden/>
          </w:rPr>
          <w:fldChar w:fldCharType="separate"/>
        </w:r>
        <w:r w:rsidR="00265174">
          <w:rPr>
            <w:noProof/>
            <w:webHidden/>
          </w:rPr>
          <w:t>7</w:t>
        </w:r>
        <w:r w:rsidR="00265174">
          <w:rPr>
            <w:noProof/>
            <w:webHidden/>
          </w:rPr>
          <w:fldChar w:fldCharType="end"/>
        </w:r>
      </w:hyperlink>
    </w:p>
    <w:p w14:paraId="320D6C8D" w14:textId="49FAD6E8" w:rsidR="00265174" w:rsidRDefault="002D658C">
      <w:pPr>
        <w:pStyle w:val="TableofFigures"/>
        <w:tabs>
          <w:tab w:val="right" w:leader="dot" w:pos="9350"/>
        </w:tabs>
        <w:rPr>
          <w:rFonts w:asciiTheme="minorHAnsi" w:eastAsiaTheme="minorEastAsia" w:hAnsiTheme="minorHAnsi" w:cstheme="minorBidi"/>
          <w:noProof/>
          <w:sz w:val="22"/>
          <w:szCs w:val="22"/>
          <w:lang w:eastAsia="en-CA"/>
        </w:rPr>
      </w:pPr>
      <w:hyperlink r:id="rId8" w:anchor="_Toc87799583" w:history="1">
        <w:r w:rsidR="00265174" w:rsidRPr="00321C8A">
          <w:rPr>
            <w:rStyle w:val="Hyperlink"/>
            <w:noProof/>
          </w:rPr>
          <w:t>Figure 2 – Skating Rink</w:t>
        </w:r>
        <w:r w:rsidR="00265174">
          <w:rPr>
            <w:noProof/>
            <w:webHidden/>
          </w:rPr>
          <w:tab/>
        </w:r>
        <w:r w:rsidR="00265174">
          <w:rPr>
            <w:noProof/>
            <w:webHidden/>
          </w:rPr>
          <w:fldChar w:fldCharType="begin"/>
        </w:r>
        <w:r w:rsidR="00265174">
          <w:rPr>
            <w:noProof/>
            <w:webHidden/>
          </w:rPr>
          <w:instrText xml:space="preserve"> PAGEREF _Toc87799583 \h </w:instrText>
        </w:r>
        <w:r w:rsidR="00265174">
          <w:rPr>
            <w:noProof/>
            <w:webHidden/>
          </w:rPr>
        </w:r>
        <w:r w:rsidR="00265174">
          <w:rPr>
            <w:noProof/>
            <w:webHidden/>
          </w:rPr>
          <w:fldChar w:fldCharType="separate"/>
        </w:r>
        <w:r w:rsidR="00265174">
          <w:rPr>
            <w:noProof/>
            <w:webHidden/>
          </w:rPr>
          <w:t>8</w:t>
        </w:r>
        <w:r w:rsidR="00265174">
          <w:rPr>
            <w:noProof/>
            <w:webHidden/>
          </w:rPr>
          <w:fldChar w:fldCharType="end"/>
        </w:r>
      </w:hyperlink>
    </w:p>
    <w:p w14:paraId="480A1E69" w14:textId="4550F093" w:rsidR="00265174" w:rsidRDefault="002D658C">
      <w:pPr>
        <w:pStyle w:val="TableofFigures"/>
        <w:tabs>
          <w:tab w:val="right" w:leader="dot" w:pos="9350"/>
        </w:tabs>
        <w:rPr>
          <w:rFonts w:asciiTheme="minorHAnsi" w:eastAsiaTheme="minorEastAsia" w:hAnsiTheme="minorHAnsi" w:cstheme="minorBidi"/>
          <w:noProof/>
          <w:sz w:val="22"/>
          <w:szCs w:val="22"/>
          <w:lang w:eastAsia="en-CA"/>
        </w:rPr>
      </w:pPr>
      <w:hyperlink r:id="rId9" w:anchor="_Toc87799584" w:history="1">
        <w:r w:rsidR="00265174" w:rsidRPr="00321C8A">
          <w:rPr>
            <w:rStyle w:val="Hyperlink"/>
            <w:noProof/>
          </w:rPr>
          <w:t>Figure 3 – Aquatics Centre</w:t>
        </w:r>
        <w:r w:rsidR="00265174">
          <w:rPr>
            <w:noProof/>
            <w:webHidden/>
          </w:rPr>
          <w:tab/>
        </w:r>
        <w:r w:rsidR="00265174">
          <w:rPr>
            <w:noProof/>
            <w:webHidden/>
          </w:rPr>
          <w:fldChar w:fldCharType="begin"/>
        </w:r>
        <w:r w:rsidR="00265174">
          <w:rPr>
            <w:noProof/>
            <w:webHidden/>
          </w:rPr>
          <w:instrText xml:space="preserve"> PAGEREF _Toc87799584 \h </w:instrText>
        </w:r>
        <w:r w:rsidR="00265174">
          <w:rPr>
            <w:noProof/>
            <w:webHidden/>
          </w:rPr>
        </w:r>
        <w:r w:rsidR="00265174">
          <w:rPr>
            <w:noProof/>
            <w:webHidden/>
          </w:rPr>
          <w:fldChar w:fldCharType="separate"/>
        </w:r>
        <w:r w:rsidR="00265174">
          <w:rPr>
            <w:noProof/>
            <w:webHidden/>
          </w:rPr>
          <w:t>9</w:t>
        </w:r>
        <w:r w:rsidR="00265174">
          <w:rPr>
            <w:noProof/>
            <w:webHidden/>
          </w:rPr>
          <w:fldChar w:fldCharType="end"/>
        </w:r>
      </w:hyperlink>
    </w:p>
    <w:p w14:paraId="473D7D08" w14:textId="5E4644DA" w:rsidR="00265174" w:rsidRDefault="002D658C">
      <w:pPr>
        <w:pStyle w:val="TableofFigures"/>
        <w:tabs>
          <w:tab w:val="right" w:leader="dot" w:pos="9350"/>
        </w:tabs>
        <w:rPr>
          <w:rFonts w:asciiTheme="minorHAnsi" w:eastAsiaTheme="minorEastAsia" w:hAnsiTheme="minorHAnsi" w:cstheme="minorBidi"/>
          <w:noProof/>
          <w:sz w:val="22"/>
          <w:szCs w:val="22"/>
          <w:lang w:eastAsia="en-CA"/>
        </w:rPr>
      </w:pPr>
      <w:hyperlink r:id="rId10" w:anchor="_Toc87799585" w:history="1">
        <w:r w:rsidR="00265174" w:rsidRPr="00321C8A">
          <w:rPr>
            <w:rStyle w:val="Hyperlink"/>
            <w:noProof/>
          </w:rPr>
          <w:t>Figure 4 - Gymnasium</w:t>
        </w:r>
        <w:r w:rsidR="00265174">
          <w:rPr>
            <w:noProof/>
            <w:webHidden/>
          </w:rPr>
          <w:tab/>
        </w:r>
        <w:r w:rsidR="00265174">
          <w:rPr>
            <w:noProof/>
            <w:webHidden/>
          </w:rPr>
          <w:fldChar w:fldCharType="begin"/>
        </w:r>
        <w:r w:rsidR="00265174">
          <w:rPr>
            <w:noProof/>
            <w:webHidden/>
          </w:rPr>
          <w:instrText xml:space="preserve"> PAGEREF _Toc87799585 \h </w:instrText>
        </w:r>
        <w:r w:rsidR="00265174">
          <w:rPr>
            <w:noProof/>
            <w:webHidden/>
          </w:rPr>
        </w:r>
        <w:r w:rsidR="00265174">
          <w:rPr>
            <w:noProof/>
            <w:webHidden/>
          </w:rPr>
          <w:fldChar w:fldCharType="separate"/>
        </w:r>
        <w:r w:rsidR="00265174">
          <w:rPr>
            <w:noProof/>
            <w:webHidden/>
          </w:rPr>
          <w:t>9</w:t>
        </w:r>
        <w:r w:rsidR="00265174">
          <w:rPr>
            <w:noProof/>
            <w:webHidden/>
          </w:rPr>
          <w:fldChar w:fldCharType="end"/>
        </w:r>
      </w:hyperlink>
    </w:p>
    <w:p w14:paraId="1CF28269" w14:textId="221FBF5A" w:rsidR="00265174" w:rsidRDefault="002D658C">
      <w:pPr>
        <w:pStyle w:val="TableofFigures"/>
        <w:tabs>
          <w:tab w:val="right" w:leader="dot" w:pos="9350"/>
        </w:tabs>
        <w:rPr>
          <w:rFonts w:asciiTheme="minorHAnsi" w:eastAsiaTheme="minorEastAsia" w:hAnsiTheme="minorHAnsi" w:cstheme="minorBidi"/>
          <w:noProof/>
          <w:sz w:val="22"/>
          <w:szCs w:val="22"/>
          <w:lang w:eastAsia="en-CA"/>
        </w:rPr>
      </w:pPr>
      <w:hyperlink r:id="rId11" w:anchor="_Toc87799586" w:history="1">
        <w:r w:rsidR="00265174" w:rsidRPr="00321C8A">
          <w:rPr>
            <w:rStyle w:val="Hyperlink"/>
            <w:noProof/>
          </w:rPr>
          <w:t>Figure 5 – Site Plan</w:t>
        </w:r>
        <w:r w:rsidR="00265174">
          <w:rPr>
            <w:noProof/>
            <w:webHidden/>
          </w:rPr>
          <w:tab/>
        </w:r>
        <w:r w:rsidR="00265174">
          <w:rPr>
            <w:noProof/>
            <w:webHidden/>
          </w:rPr>
          <w:fldChar w:fldCharType="begin"/>
        </w:r>
        <w:r w:rsidR="00265174">
          <w:rPr>
            <w:noProof/>
            <w:webHidden/>
          </w:rPr>
          <w:instrText xml:space="preserve"> PAGEREF _Toc87799586 \h </w:instrText>
        </w:r>
        <w:r w:rsidR="00265174">
          <w:rPr>
            <w:noProof/>
            <w:webHidden/>
          </w:rPr>
        </w:r>
        <w:r w:rsidR="00265174">
          <w:rPr>
            <w:noProof/>
            <w:webHidden/>
          </w:rPr>
          <w:fldChar w:fldCharType="separate"/>
        </w:r>
        <w:r w:rsidR="00265174">
          <w:rPr>
            <w:noProof/>
            <w:webHidden/>
          </w:rPr>
          <w:t>10</w:t>
        </w:r>
        <w:r w:rsidR="00265174">
          <w:rPr>
            <w:noProof/>
            <w:webHidden/>
          </w:rPr>
          <w:fldChar w:fldCharType="end"/>
        </w:r>
      </w:hyperlink>
    </w:p>
    <w:p w14:paraId="1E81BC34" w14:textId="145FA141" w:rsidR="00265174" w:rsidRDefault="002D658C">
      <w:pPr>
        <w:pStyle w:val="TableofFigures"/>
        <w:tabs>
          <w:tab w:val="right" w:leader="dot" w:pos="9350"/>
        </w:tabs>
        <w:rPr>
          <w:rFonts w:asciiTheme="minorHAnsi" w:eastAsiaTheme="minorEastAsia" w:hAnsiTheme="minorHAnsi" w:cstheme="minorBidi"/>
          <w:noProof/>
          <w:sz w:val="22"/>
          <w:szCs w:val="22"/>
          <w:lang w:eastAsia="en-CA"/>
        </w:rPr>
      </w:pPr>
      <w:hyperlink r:id="rId12" w:anchor="_Toc87799587" w:history="1">
        <w:r w:rsidR="00265174" w:rsidRPr="00321C8A">
          <w:rPr>
            <w:rStyle w:val="Hyperlink"/>
            <w:noProof/>
          </w:rPr>
          <w:t>Figure 6 – Floor Plan</w:t>
        </w:r>
        <w:r w:rsidR="00265174">
          <w:rPr>
            <w:noProof/>
            <w:webHidden/>
          </w:rPr>
          <w:tab/>
        </w:r>
        <w:r w:rsidR="00265174">
          <w:rPr>
            <w:noProof/>
            <w:webHidden/>
          </w:rPr>
          <w:fldChar w:fldCharType="begin"/>
        </w:r>
        <w:r w:rsidR="00265174">
          <w:rPr>
            <w:noProof/>
            <w:webHidden/>
          </w:rPr>
          <w:instrText xml:space="preserve"> PAGEREF _Toc87799587 \h </w:instrText>
        </w:r>
        <w:r w:rsidR="00265174">
          <w:rPr>
            <w:noProof/>
            <w:webHidden/>
          </w:rPr>
        </w:r>
        <w:r w:rsidR="00265174">
          <w:rPr>
            <w:noProof/>
            <w:webHidden/>
          </w:rPr>
          <w:fldChar w:fldCharType="separate"/>
        </w:r>
        <w:r w:rsidR="00265174">
          <w:rPr>
            <w:noProof/>
            <w:webHidden/>
          </w:rPr>
          <w:t>10</w:t>
        </w:r>
        <w:r w:rsidR="00265174">
          <w:rPr>
            <w:noProof/>
            <w:webHidden/>
          </w:rPr>
          <w:fldChar w:fldCharType="end"/>
        </w:r>
      </w:hyperlink>
    </w:p>
    <w:p w14:paraId="721DEA5C" w14:textId="7AB9F445" w:rsidR="00265174" w:rsidRDefault="002D658C">
      <w:pPr>
        <w:pStyle w:val="TableofFigures"/>
        <w:tabs>
          <w:tab w:val="right" w:leader="dot" w:pos="9350"/>
        </w:tabs>
        <w:rPr>
          <w:rFonts w:asciiTheme="minorHAnsi" w:eastAsiaTheme="minorEastAsia" w:hAnsiTheme="minorHAnsi" w:cstheme="minorBidi"/>
          <w:noProof/>
          <w:sz w:val="22"/>
          <w:szCs w:val="22"/>
          <w:lang w:eastAsia="en-CA"/>
        </w:rPr>
      </w:pPr>
      <w:hyperlink r:id="rId13" w:anchor="_Toc87799588" w:history="1">
        <w:r w:rsidR="00265174" w:rsidRPr="00321C8A">
          <w:rPr>
            <w:rStyle w:val="Hyperlink"/>
            <w:noProof/>
          </w:rPr>
          <w:t>Figure 7 – Parking Lot 3D View</w:t>
        </w:r>
        <w:r w:rsidR="00265174">
          <w:rPr>
            <w:noProof/>
            <w:webHidden/>
          </w:rPr>
          <w:tab/>
        </w:r>
        <w:r w:rsidR="00265174">
          <w:rPr>
            <w:noProof/>
            <w:webHidden/>
          </w:rPr>
          <w:fldChar w:fldCharType="begin"/>
        </w:r>
        <w:r w:rsidR="00265174">
          <w:rPr>
            <w:noProof/>
            <w:webHidden/>
          </w:rPr>
          <w:instrText xml:space="preserve"> PAGEREF _Toc87799588 \h </w:instrText>
        </w:r>
        <w:r w:rsidR="00265174">
          <w:rPr>
            <w:noProof/>
            <w:webHidden/>
          </w:rPr>
        </w:r>
        <w:r w:rsidR="00265174">
          <w:rPr>
            <w:noProof/>
            <w:webHidden/>
          </w:rPr>
          <w:fldChar w:fldCharType="separate"/>
        </w:r>
        <w:r w:rsidR="00265174">
          <w:rPr>
            <w:noProof/>
            <w:webHidden/>
          </w:rPr>
          <w:t>11</w:t>
        </w:r>
        <w:r w:rsidR="00265174">
          <w:rPr>
            <w:noProof/>
            <w:webHidden/>
          </w:rPr>
          <w:fldChar w:fldCharType="end"/>
        </w:r>
      </w:hyperlink>
    </w:p>
    <w:p w14:paraId="00B4B29A" w14:textId="5E47A17A" w:rsidR="00265174" w:rsidRDefault="002D658C">
      <w:pPr>
        <w:pStyle w:val="TableofFigures"/>
        <w:tabs>
          <w:tab w:val="right" w:leader="dot" w:pos="9350"/>
        </w:tabs>
        <w:rPr>
          <w:rFonts w:asciiTheme="minorHAnsi" w:eastAsiaTheme="minorEastAsia" w:hAnsiTheme="minorHAnsi" w:cstheme="minorBidi"/>
          <w:noProof/>
          <w:sz w:val="22"/>
          <w:szCs w:val="22"/>
          <w:lang w:eastAsia="en-CA"/>
        </w:rPr>
      </w:pPr>
      <w:hyperlink r:id="rId14" w:anchor="_Toc87799589" w:history="1">
        <w:r w:rsidR="00265174" w:rsidRPr="00321C8A">
          <w:rPr>
            <w:rStyle w:val="Hyperlink"/>
            <w:noProof/>
          </w:rPr>
          <w:t>Figure 8 – Entrance to the Building</w:t>
        </w:r>
        <w:r w:rsidR="00265174">
          <w:rPr>
            <w:noProof/>
            <w:webHidden/>
          </w:rPr>
          <w:tab/>
        </w:r>
        <w:r w:rsidR="00265174">
          <w:rPr>
            <w:noProof/>
            <w:webHidden/>
          </w:rPr>
          <w:fldChar w:fldCharType="begin"/>
        </w:r>
        <w:r w:rsidR="00265174">
          <w:rPr>
            <w:noProof/>
            <w:webHidden/>
          </w:rPr>
          <w:instrText xml:space="preserve"> PAGEREF _Toc87799589 \h </w:instrText>
        </w:r>
        <w:r w:rsidR="00265174">
          <w:rPr>
            <w:noProof/>
            <w:webHidden/>
          </w:rPr>
        </w:r>
        <w:r w:rsidR="00265174">
          <w:rPr>
            <w:noProof/>
            <w:webHidden/>
          </w:rPr>
          <w:fldChar w:fldCharType="separate"/>
        </w:r>
        <w:r w:rsidR="00265174">
          <w:rPr>
            <w:noProof/>
            <w:webHidden/>
          </w:rPr>
          <w:t>13</w:t>
        </w:r>
        <w:r w:rsidR="00265174">
          <w:rPr>
            <w:noProof/>
            <w:webHidden/>
          </w:rPr>
          <w:fldChar w:fldCharType="end"/>
        </w:r>
      </w:hyperlink>
    </w:p>
    <w:p w14:paraId="2F347611" w14:textId="0EDCA6B0" w:rsidR="00265174" w:rsidRDefault="002D658C">
      <w:pPr>
        <w:pStyle w:val="TableofFigures"/>
        <w:tabs>
          <w:tab w:val="right" w:leader="dot" w:pos="9350"/>
        </w:tabs>
        <w:rPr>
          <w:rFonts w:asciiTheme="minorHAnsi" w:eastAsiaTheme="minorEastAsia" w:hAnsiTheme="minorHAnsi" w:cstheme="minorBidi"/>
          <w:noProof/>
          <w:sz w:val="22"/>
          <w:szCs w:val="22"/>
          <w:lang w:eastAsia="en-CA"/>
        </w:rPr>
      </w:pPr>
      <w:hyperlink r:id="rId15" w:anchor="_Toc87799590" w:history="1">
        <w:r w:rsidR="00265174" w:rsidRPr="00321C8A">
          <w:rPr>
            <w:rStyle w:val="Hyperlink"/>
            <w:noProof/>
          </w:rPr>
          <w:t>Figure 9 – North-East Gymnasium Glazing</w:t>
        </w:r>
        <w:r w:rsidR="00265174">
          <w:rPr>
            <w:noProof/>
            <w:webHidden/>
          </w:rPr>
          <w:tab/>
        </w:r>
        <w:r w:rsidR="00265174">
          <w:rPr>
            <w:noProof/>
            <w:webHidden/>
          </w:rPr>
          <w:fldChar w:fldCharType="begin"/>
        </w:r>
        <w:r w:rsidR="00265174">
          <w:rPr>
            <w:noProof/>
            <w:webHidden/>
          </w:rPr>
          <w:instrText xml:space="preserve"> PAGEREF _Toc87799590 \h </w:instrText>
        </w:r>
        <w:r w:rsidR="00265174">
          <w:rPr>
            <w:noProof/>
            <w:webHidden/>
          </w:rPr>
        </w:r>
        <w:r w:rsidR="00265174">
          <w:rPr>
            <w:noProof/>
            <w:webHidden/>
          </w:rPr>
          <w:fldChar w:fldCharType="separate"/>
        </w:r>
        <w:r w:rsidR="00265174">
          <w:rPr>
            <w:noProof/>
            <w:webHidden/>
          </w:rPr>
          <w:t>13</w:t>
        </w:r>
        <w:r w:rsidR="00265174">
          <w:rPr>
            <w:noProof/>
            <w:webHidden/>
          </w:rPr>
          <w:fldChar w:fldCharType="end"/>
        </w:r>
      </w:hyperlink>
    </w:p>
    <w:p w14:paraId="0AA245E5" w14:textId="10C37404" w:rsidR="00265174" w:rsidRDefault="002D658C">
      <w:pPr>
        <w:pStyle w:val="TableofFigures"/>
        <w:tabs>
          <w:tab w:val="right" w:leader="dot" w:pos="9350"/>
        </w:tabs>
        <w:rPr>
          <w:rFonts w:asciiTheme="minorHAnsi" w:eastAsiaTheme="minorEastAsia" w:hAnsiTheme="minorHAnsi" w:cstheme="minorBidi"/>
          <w:noProof/>
          <w:sz w:val="22"/>
          <w:szCs w:val="22"/>
          <w:lang w:eastAsia="en-CA"/>
        </w:rPr>
      </w:pPr>
      <w:hyperlink r:id="rId16" w:anchor="_Toc87799591" w:history="1">
        <w:r w:rsidR="00265174" w:rsidRPr="00321C8A">
          <w:rPr>
            <w:rStyle w:val="Hyperlink"/>
            <w:noProof/>
          </w:rPr>
          <w:t>Figure 10 – South-East Aquatics Centre Glazing</w:t>
        </w:r>
        <w:r w:rsidR="00265174">
          <w:rPr>
            <w:noProof/>
            <w:webHidden/>
          </w:rPr>
          <w:tab/>
        </w:r>
        <w:r w:rsidR="00265174">
          <w:rPr>
            <w:noProof/>
            <w:webHidden/>
          </w:rPr>
          <w:fldChar w:fldCharType="begin"/>
        </w:r>
        <w:r w:rsidR="00265174">
          <w:rPr>
            <w:noProof/>
            <w:webHidden/>
          </w:rPr>
          <w:instrText xml:space="preserve"> PAGEREF _Toc87799591 \h </w:instrText>
        </w:r>
        <w:r w:rsidR="00265174">
          <w:rPr>
            <w:noProof/>
            <w:webHidden/>
          </w:rPr>
        </w:r>
        <w:r w:rsidR="00265174">
          <w:rPr>
            <w:noProof/>
            <w:webHidden/>
          </w:rPr>
          <w:fldChar w:fldCharType="separate"/>
        </w:r>
        <w:r w:rsidR="00265174">
          <w:rPr>
            <w:noProof/>
            <w:webHidden/>
          </w:rPr>
          <w:t>13</w:t>
        </w:r>
        <w:r w:rsidR="00265174">
          <w:rPr>
            <w:noProof/>
            <w:webHidden/>
          </w:rPr>
          <w:fldChar w:fldCharType="end"/>
        </w:r>
      </w:hyperlink>
    </w:p>
    <w:p w14:paraId="0E600766" w14:textId="3C65BD6B" w:rsidR="00265174" w:rsidRDefault="002D658C">
      <w:pPr>
        <w:pStyle w:val="TableofFigures"/>
        <w:tabs>
          <w:tab w:val="right" w:leader="dot" w:pos="9350"/>
        </w:tabs>
        <w:rPr>
          <w:rFonts w:asciiTheme="minorHAnsi" w:eastAsiaTheme="minorEastAsia" w:hAnsiTheme="minorHAnsi" w:cstheme="minorBidi"/>
          <w:noProof/>
          <w:sz w:val="22"/>
          <w:szCs w:val="22"/>
          <w:lang w:eastAsia="en-CA"/>
        </w:rPr>
      </w:pPr>
      <w:hyperlink w:anchor="_Toc87799592" w:history="1">
        <w:r w:rsidR="00265174" w:rsidRPr="00321C8A">
          <w:rPr>
            <w:rStyle w:val="Hyperlink"/>
            <w:noProof/>
          </w:rPr>
          <w:t>Figure 11 – Glazing into Aquatics Centre</w:t>
        </w:r>
        <w:r w:rsidR="00265174">
          <w:rPr>
            <w:noProof/>
            <w:webHidden/>
          </w:rPr>
          <w:tab/>
        </w:r>
        <w:r w:rsidR="00265174">
          <w:rPr>
            <w:noProof/>
            <w:webHidden/>
          </w:rPr>
          <w:fldChar w:fldCharType="begin"/>
        </w:r>
        <w:r w:rsidR="00265174">
          <w:rPr>
            <w:noProof/>
            <w:webHidden/>
          </w:rPr>
          <w:instrText xml:space="preserve"> PAGEREF _Toc87799592 \h </w:instrText>
        </w:r>
        <w:r w:rsidR="00265174">
          <w:rPr>
            <w:noProof/>
            <w:webHidden/>
          </w:rPr>
        </w:r>
        <w:r w:rsidR="00265174">
          <w:rPr>
            <w:noProof/>
            <w:webHidden/>
          </w:rPr>
          <w:fldChar w:fldCharType="separate"/>
        </w:r>
        <w:r w:rsidR="00265174">
          <w:rPr>
            <w:noProof/>
            <w:webHidden/>
          </w:rPr>
          <w:t>16</w:t>
        </w:r>
        <w:r w:rsidR="00265174">
          <w:rPr>
            <w:noProof/>
            <w:webHidden/>
          </w:rPr>
          <w:fldChar w:fldCharType="end"/>
        </w:r>
      </w:hyperlink>
    </w:p>
    <w:p w14:paraId="15087B6F" w14:textId="4D90B134" w:rsidR="00265174" w:rsidRDefault="002D658C">
      <w:pPr>
        <w:pStyle w:val="TableofFigures"/>
        <w:tabs>
          <w:tab w:val="right" w:leader="dot" w:pos="9350"/>
        </w:tabs>
        <w:rPr>
          <w:rFonts w:asciiTheme="minorHAnsi" w:eastAsiaTheme="minorEastAsia" w:hAnsiTheme="minorHAnsi" w:cstheme="minorBidi"/>
          <w:noProof/>
          <w:sz w:val="22"/>
          <w:szCs w:val="22"/>
          <w:lang w:eastAsia="en-CA"/>
        </w:rPr>
      </w:pPr>
      <w:hyperlink w:anchor="_Toc87799593" w:history="1">
        <w:r w:rsidR="00265174" w:rsidRPr="00321C8A">
          <w:rPr>
            <w:rStyle w:val="Hyperlink"/>
            <w:noProof/>
          </w:rPr>
          <w:t>Figure 12 – Front View</w:t>
        </w:r>
        <w:r w:rsidR="00265174">
          <w:rPr>
            <w:noProof/>
            <w:webHidden/>
          </w:rPr>
          <w:tab/>
        </w:r>
        <w:r w:rsidR="00265174">
          <w:rPr>
            <w:noProof/>
            <w:webHidden/>
          </w:rPr>
          <w:fldChar w:fldCharType="begin"/>
        </w:r>
        <w:r w:rsidR="00265174">
          <w:rPr>
            <w:noProof/>
            <w:webHidden/>
          </w:rPr>
          <w:instrText xml:space="preserve"> PAGEREF _Toc87799593 \h </w:instrText>
        </w:r>
        <w:r w:rsidR="00265174">
          <w:rPr>
            <w:noProof/>
            <w:webHidden/>
          </w:rPr>
        </w:r>
        <w:r w:rsidR="00265174">
          <w:rPr>
            <w:noProof/>
            <w:webHidden/>
          </w:rPr>
          <w:fldChar w:fldCharType="separate"/>
        </w:r>
        <w:r w:rsidR="00265174">
          <w:rPr>
            <w:noProof/>
            <w:webHidden/>
          </w:rPr>
          <w:t>16</w:t>
        </w:r>
        <w:r w:rsidR="00265174">
          <w:rPr>
            <w:noProof/>
            <w:webHidden/>
          </w:rPr>
          <w:fldChar w:fldCharType="end"/>
        </w:r>
      </w:hyperlink>
    </w:p>
    <w:p w14:paraId="23EFD3B2" w14:textId="6B66870C" w:rsidR="00B45DA5" w:rsidRDefault="008C6673" w:rsidP="008C6E5E">
      <w:pPr>
        <w:pStyle w:val="TableofFigures"/>
        <w:tabs>
          <w:tab w:val="right" w:leader="dot" w:pos="9350"/>
        </w:tabs>
      </w:pPr>
      <w:r>
        <w:fldChar w:fldCharType="end"/>
      </w:r>
      <w:r w:rsidR="00B45DA5">
        <w:br w:type="page"/>
      </w:r>
    </w:p>
    <w:p w14:paraId="4CD58A67" w14:textId="44F08105" w:rsidR="000F54C4" w:rsidRPr="008A7BDE" w:rsidRDefault="008F6425" w:rsidP="008A7BDE">
      <w:pPr>
        <w:pStyle w:val="Heading1"/>
      </w:pPr>
      <w:bookmarkStart w:id="0" w:name="_Toc345363939"/>
      <w:bookmarkStart w:id="1" w:name="_Toc440176258"/>
      <w:bookmarkStart w:id="2" w:name="_Toc87799594"/>
      <w:r w:rsidRPr="008A7BDE">
        <w:lastRenderedPageBreak/>
        <w:t>I</w:t>
      </w:r>
      <w:bookmarkEnd w:id="0"/>
      <w:bookmarkEnd w:id="1"/>
      <w:r w:rsidR="009B2964">
        <w:t>ntroduction</w:t>
      </w:r>
      <w:bookmarkEnd w:id="2"/>
    </w:p>
    <w:p w14:paraId="52DFA2B7" w14:textId="02FBAC92" w:rsidR="0028255C" w:rsidRDefault="00BF1DCA" w:rsidP="00BF1DCA">
      <w:r>
        <w:t xml:space="preserve">A recreation centre </w:t>
      </w:r>
      <w:r w:rsidR="009B2964">
        <w:t xml:space="preserve">holds </w:t>
      </w:r>
      <w:r>
        <w:t xml:space="preserve">a significant purpose in a community because it brings people together to gather, socialize or exercise. The village of Pemberton, BC is a close-knit community that does not have a recreation centre. The addition of this type of public facility would serve Pemberton both socially and economically. The objective </w:t>
      </w:r>
      <w:r w:rsidR="009B2964">
        <w:t xml:space="preserve">for this design project </w:t>
      </w:r>
      <w:r>
        <w:t xml:space="preserve">is to design a facility that will create </w:t>
      </w:r>
      <w:r w:rsidR="009B2964">
        <w:t>this much needed</w:t>
      </w:r>
      <w:r>
        <w:t xml:space="preserve"> space for people to come together </w:t>
      </w:r>
      <w:r w:rsidR="009B2964">
        <w:t>for the improvement of</w:t>
      </w:r>
      <w:r>
        <w:t xml:space="preserve"> the village. This report </w:t>
      </w:r>
      <w:r w:rsidR="009B2964">
        <w:t>establishes</w:t>
      </w:r>
      <w:r>
        <w:t xml:space="preserve"> the benefits an activity centre has on the community of </w:t>
      </w:r>
      <w:r w:rsidR="00960FEC">
        <w:t>Pemberton and</w:t>
      </w:r>
      <w:r>
        <w:t xml:space="preserve"> </w:t>
      </w:r>
      <w:r w:rsidR="00960FEC">
        <w:t>presents a</w:t>
      </w:r>
      <w:r>
        <w:t xml:space="preserve"> design </w:t>
      </w:r>
      <w:r w:rsidR="00960FEC">
        <w:t>for Pemberton as</w:t>
      </w:r>
      <w:r>
        <w:t xml:space="preserve"> a feasible way to incorporate accessibility, aesthetic, and comfort into a multi-use </w:t>
      </w:r>
      <w:r w:rsidR="00BD20A3">
        <w:t>building</w:t>
      </w:r>
      <w:r>
        <w:t>.</w:t>
      </w:r>
      <w:r w:rsidR="00224CDE">
        <w:t xml:space="preserve"> </w:t>
      </w:r>
    </w:p>
    <w:p w14:paraId="5AFE128C" w14:textId="77777777" w:rsidR="0028255C" w:rsidRDefault="0028255C" w:rsidP="00BF1DCA"/>
    <w:p w14:paraId="3EFC7FE5" w14:textId="58772576" w:rsidR="003E7CC4" w:rsidRDefault="003E7CC4" w:rsidP="009B2964">
      <w:pPr>
        <w:pStyle w:val="Heading1"/>
      </w:pPr>
      <w:r>
        <w:t xml:space="preserve"> </w:t>
      </w:r>
      <w:bookmarkStart w:id="3" w:name="_Toc87799595"/>
      <w:r>
        <w:t>Background/Context</w:t>
      </w:r>
      <w:bookmarkEnd w:id="3"/>
    </w:p>
    <w:p w14:paraId="28372BAF" w14:textId="41F98CD7" w:rsidR="00960FEC" w:rsidRDefault="003E7CC4" w:rsidP="003E7CC4">
      <w:r>
        <w:t xml:space="preserve">This design for a recreation </w:t>
      </w:r>
      <w:r w:rsidR="00960FEC">
        <w:t>centre applies best practice principles of</w:t>
      </w:r>
      <w:r>
        <w:t xml:space="preserve"> public design</w:t>
      </w:r>
      <w:r w:rsidR="0078280A">
        <w:t xml:space="preserve">, with </w:t>
      </w:r>
      <w:r w:rsidR="008C57FD">
        <w:t xml:space="preserve">an emphasis </w:t>
      </w:r>
      <w:r w:rsidR="0078280A">
        <w:t xml:space="preserve">on </w:t>
      </w:r>
      <w:r>
        <w:t>universal design</w:t>
      </w:r>
      <w:r w:rsidR="008C57FD">
        <w:t xml:space="preserve">, </w:t>
      </w:r>
      <w:r w:rsidR="00515BBA">
        <w:t>accessibility,</w:t>
      </w:r>
      <w:r w:rsidR="008C57FD">
        <w:t xml:space="preserve"> and safety</w:t>
      </w:r>
      <w:r>
        <w:t>.</w:t>
      </w:r>
    </w:p>
    <w:p w14:paraId="6AA45E57" w14:textId="3512FAE6" w:rsidR="001C7B14" w:rsidRDefault="001C7B14" w:rsidP="00960FEC">
      <w:pPr>
        <w:pStyle w:val="Heading2"/>
      </w:pPr>
      <w:bookmarkStart w:id="4" w:name="_Toc87799596"/>
      <w:r>
        <w:t>Recreation Centre Benefits</w:t>
      </w:r>
      <w:bookmarkEnd w:id="4"/>
    </w:p>
    <w:p w14:paraId="34301BD4" w14:textId="26814778" w:rsidR="001C7B14" w:rsidRPr="001C7B14" w:rsidRDefault="001C7B14" w:rsidP="001C7B14">
      <w:r>
        <w:t>Recreation centres provide several benefits socially and economically</w:t>
      </w:r>
      <w:r w:rsidR="00B070B5">
        <w:t>,</w:t>
      </w:r>
      <w:r>
        <w:t xml:space="preserve"> as well as improves </w:t>
      </w:r>
      <w:r w:rsidR="00B070B5">
        <w:t xml:space="preserve">personal </w:t>
      </w:r>
      <w:r>
        <w:t xml:space="preserve">physical health. Offering a variety of activities promotes exercise by providing an affordable and convenient place for people to focus on their fitness goals </w:t>
      </w:r>
      <w:sdt>
        <w:sdtPr>
          <w:id w:val="1396395545"/>
          <w:citation/>
        </w:sdtPr>
        <w:sdtEndPr/>
        <w:sdtContent>
          <w:r>
            <w:fldChar w:fldCharType="begin"/>
          </w:r>
          <w:r>
            <w:instrText xml:space="preserve"> CITATION The18 \l 4105 </w:instrText>
          </w:r>
          <w:r>
            <w:fldChar w:fldCharType="separate"/>
          </w:r>
          <w:r w:rsidR="00265174" w:rsidRPr="00265174">
            <w:rPr>
              <w:noProof/>
            </w:rPr>
            <w:t>[1]</w:t>
          </w:r>
          <w:r>
            <w:fldChar w:fldCharType="end"/>
          </w:r>
        </w:sdtContent>
      </w:sdt>
      <w:r>
        <w:t>. In add</w:t>
      </w:r>
      <w:r w:rsidRPr="00B070B5">
        <w:t xml:space="preserve">ition, </w:t>
      </w:r>
      <w:r w:rsidR="00B070B5">
        <w:rPr>
          <w:color w:val="0A0A0A"/>
          <w:shd w:val="clear" w:color="auto" w:fill="FFFFFF"/>
        </w:rPr>
        <w:t>c</w:t>
      </w:r>
      <w:r w:rsidR="00B070B5" w:rsidRPr="00B070B5">
        <w:rPr>
          <w:color w:val="0A0A0A"/>
          <w:shd w:val="clear" w:color="auto" w:fill="FFFFFF"/>
        </w:rPr>
        <w:t>ommunity centers provide a safe place for young people to hang out, make new friends, and stay out of trouble</w:t>
      </w:r>
      <w:r w:rsidR="00B070B5">
        <w:rPr>
          <w:color w:val="0A0A0A"/>
          <w:shd w:val="clear" w:color="auto" w:fill="FFFFFF"/>
        </w:rPr>
        <w:t xml:space="preserve"> </w:t>
      </w:r>
      <w:sdt>
        <w:sdtPr>
          <w:rPr>
            <w:color w:val="0A0A0A"/>
            <w:shd w:val="clear" w:color="auto" w:fill="FFFFFF"/>
          </w:rPr>
          <w:id w:val="1667442896"/>
          <w:citation/>
        </w:sdtPr>
        <w:sdtEndPr/>
        <w:sdtContent>
          <w:r w:rsidR="00B070B5">
            <w:rPr>
              <w:color w:val="0A0A0A"/>
              <w:shd w:val="clear" w:color="auto" w:fill="FFFFFF"/>
            </w:rPr>
            <w:fldChar w:fldCharType="begin"/>
          </w:r>
          <w:r w:rsidR="00B070B5">
            <w:rPr>
              <w:color w:val="0A0A0A"/>
              <w:shd w:val="clear" w:color="auto" w:fill="FFFFFF"/>
            </w:rPr>
            <w:instrText xml:space="preserve"> CITATION The18 \l 4105 </w:instrText>
          </w:r>
          <w:r w:rsidR="00B070B5">
            <w:rPr>
              <w:color w:val="0A0A0A"/>
              <w:shd w:val="clear" w:color="auto" w:fill="FFFFFF"/>
            </w:rPr>
            <w:fldChar w:fldCharType="separate"/>
          </w:r>
          <w:r w:rsidR="00265174" w:rsidRPr="00265174">
            <w:rPr>
              <w:noProof/>
              <w:color w:val="0A0A0A"/>
              <w:shd w:val="clear" w:color="auto" w:fill="FFFFFF"/>
            </w:rPr>
            <w:t>[1]</w:t>
          </w:r>
          <w:r w:rsidR="00B070B5">
            <w:rPr>
              <w:color w:val="0A0A0A"/>
              <w:shd w:val="clear" w:color="auto" w:fill="FFFFFF"/>
            </w:rPr>
            <w:fldChar w:fldCharType="end"/>
          </w:r>
        </w:sdtContent>
      </w:sdt>
      <w:r w:rsidR="00B070B5">
        <w:rPr>
          <w:color w:val="0A0A0A"/>
          <w:shd w:val="clear" w:color="auto" w:fill="FFFFFF"/>
        </w:rPr>
        <w:t xml:space="preserve">. A recreation centre facility creates an opportunity for local revenue through activities or events. </w:t>
      </w:r>
      <w:r w:rsidR="00F83A64">
        <w:rPr>
          <w:color w:val="0A0A0A"/>
          <w:shd w:val="clear" w:color="auto" w:fill="FFFFFF"/>
        </w:rPr>
        <w:t>In addition,</w:t>
      </w:r>
      <w:r w:rsidR="00B070B5">
        <w:rPr>
          <w:color w:val="0A0A0A"/>
          <w:shd w:val="clear" w:color="auto" w:fill="FFFFFF"/>
        </w:rPr>
        <w:t xml:space="preserve"> a quality recreation centre is </w:t>
      </w:r>
      <w:proofErr w:type="gramStart"/>
      <w:r w:rsidR="00B070B5">
        <w:rPr>
          <w:color w:val="0A0A0A"/>
          <w:shd w:val="clear" w:color="auto" w:fill="FFFFFF"/>
        </w:rPr>
        <w:t>a valuable asset</w:t>
      </w:r>
      <w:proofErr w:type="gramEnd"/>
      <w:r w:rsidR="00B070B5">
        <w:rPr>
          <w:color w:val="0A0A0A"/>
          <w:shd w:val="clear" w:color="auto" w:fill="FFFFFF"/>
        </w:rPr>
        <w:t xml:space="preserve"> to any community</w:t>
      </w:r>
      <w:sdt>
        <w:sdtPr>
          <w:rPr>
            <w:color w:val="0A0A0A"/>
            <w:shd w:val="clear" w:color="auto" w:fill="FFFFFF"/>
          </w:rPr>
          <w:id w:val="1164202488"/>
          <w:citation/>
        </w:sdtPr>
        <w:sdtEndPr/>
        <w:sdtContent>
          <w:r w:rsidR="00B070B5">
            <w:rPr>
              <w:color w:val="0A0A0A"/>
              <w:shd w:val="clear" w:color="auto" w:fill="FFFFFF"/>
            </w:rPr>
            <w:fldChar w:fldCharType="begin"/>
          </w:r>
          <w:r w:rsidR="00B070B5">
            <w:rPr>
              <w:color w:val="0A0A0A"/>
              <w:shd w:val="clear" w:color="auto" w:fill="FFFFFF"/>
            </w:rPr>
            <w:instrText xml:space="preserve"> CITATION Jum16 \l 4105 </w:instrText>
          </w:r>
          <w:r w:rsidR="00B070B5">
            <w:rPr>
              <w:color w:val="0A0A0A"/>
              <w:shd w:val="clear" w:color="auto" w:fill="FFFFFF"/>
            </w:rPr>
            <w:fldChar w:fldCharType="separate"/>
          </w:r>
          <w:r w:rsidR="00265174">
            <w:rPr>
              <w:noProof/>
              <w:color w:val="0A0A0A"/>
              <w:shd w:val="clear" w:color="auto" w:fill="FFFFFF"/>
            </w:rPr>
            <w:t xml:space="preserve"> </w:t>
          </w:r>
          <w:r w:rsidR="00265174" w:rsidRPr="00265174">
            <w:rPr>
              <w:noProof/>
              <w:color w:val="0A0A0A"/>
              <w:shd w:val="clear" w:color="auto" w:fill="FFFFFF"/>
            </w:rPr>
            <w:t>[2]</w:t>
          </w:r>
          <w:r w:rsidR="00B070B5">
            <w:rPr>
              <w:color w:val="0A0A0A"/>
              <w:shd w:val="clear" w:color="auto" w:fill="FFFFFF"/>
            </w:rPr>
            <w:fldChar w:fldCharType="end"/>
          </w:r>
        </w:sdtContent>
      </w:sdt>
      <w:r w:rsidR="00B070B5">
        <w:rPr>
          <w:color w:val="0A0A0A"/>
          <w:shd w:val="clear" w:color="auto" w:fill="FFFFFF"/>
        </w:rPr>
        <w:t>.</w:t>
      </w:r>
    </w:p>
    <w:p w14:paraId="2810BF9B" w14:textId="0B2D79BF" w:rsidR="00960FEC" w:rsidRDefault="00960FEC" w:rsidP="00960FEC">
      <w:pPr>
        <w:pStyle w:val="Heading2"/>
      </w:pPr>
      <w:bookmarkStart w:id="5" w:name="_Toc87799597"/>
      <w:r>
        <w:t>Accessibility</w:t>
      </w:r>
      <w:bookmarkEnd w:id="5"/>
    </w:p>
    <w:p w14:paraId="27D4CF1F" w14:textId="0B9BE356" w:rsidR="00960FEC" w:rsidRDefault="0078280A" w:rsidP="003E7CC4">
      <w:r>
        <w:t xml:space="preserve">The new facility is designed to ensure the site can be easily accessible no matter the mode of transportation. This has been done by including ground level parking, entrances, and walkways. Accessibility has been incorporated into the design to bring the community together, and in turn, meet the needs of all ages and abilities </w:t>
      </w:r>
      <w:sdt>
        <w:sdtPr>
          <w:id w:val="1222946199"/>
          <w:citation/>
        </w:sdtPr>
        <w:sdtEndPr/>
        <w:sdtContent>
          <w:r>
            <w:fldChar w:fldCharType="begin"/>
          </w:r>
          <w:r>
            <w:instrText xml:space="preserve"> CITATION Gui21 \l 4105 </w:instrText>
          </w:r>
          <w:r>
            <w:fldChar w:fldCharType="separate"/>
          </w:r>
          <w:r w:rsidR="00265174" w:rsidRPr="00265174">
            <w:rPr>
              <w:noProof/>
            </w:rPr>
            <w:t>[3]</w:t>
          </w:r>
          <w:r>
            <w:fldChar w:fldCharType="end"/>
          </w:r>
        </w:sdtContent>
      </w:sdt>
      <w:r>
        <w:t xml:space="preserve">. </w:t>
      </w:r>
    </w:p>
    <w:p w14:paraId="5CA56753" w14:textId="041B26D6" w:rsidR="00960FEC" w:rsidRDefault="00960FEC" w:rsidP="00960FEC">
      <w:pPr>
        <w:pStyle w:val="Heading2"/>
      </w:pPr>
      <w:bookmarkStart w:id="6" w:name="_Toc87799598"/>
      <w:r>
        <w:t>Universal Design</w:t>
      </w:r>
      <w:bookmarkEnd w:id="6"/>
    </w:p>
    <w:p w14:paraId="457E02C9" w14:textId="71C4F675" w:rsidR="00960FEC" w:rsidRDefault="0078280A" w:rsidP="003E7CC4">
      <w:r>
        <w:t>Similarly, incorporated in</w:t>
      </w:r>
      <w:r w:rsidR="00BD20A3">
        <w:t>to</w:t>
      </w:r>
      <w:r>
        <w:t xml:space="preserve"> the design </w:t>
      </w:r>
      <w:r w:rsidR="00BD20A3">
        <w:t>are</w:t>
      </w:r>
      <w:r>
        <w:t xml:space="preserve"> the principles found in universal design. As stated in </w:t>
      </w:r>
      <w:r w:rsidR="008C57FD">
        <w:t>“Universal Design 101”</w:t>
      </w:r>
      <w:r>
        <w:t xml:space="preserve">, universal design is the structure of an environment that can be accessible to the greatest extent possible regardless of age or ability </w:t>
      </w:r>
      <w:sdt>
        <w:sdtPr>
          <w:id w:val="2113940788"/>
          <w:citation/>
        </w:sdtPr>
        <w:sdtEndPr/>
        <w:sdtContent>
          <w:r>
            <w:fldChar w:fldCharType="begin"/>
          </w:r>
          <w:r>
            <w:instrText xml:space="preserve"> CITATION SWo21 \l 4105 </w:instrText>
          </w:r>
          <w:r>
            <w:fldChar w:fldCharType="separate"/>
          </w:r>
          <w:r w:rsidR="00265174" w:rsidRPr="00265174">
            <w:rPr>
              <w:noProof/>
            </w:rPr>
            <w:t>[4]</w:t>
          </w:r>
          <w:r>
            <w:fldChar w:fldCharType="end"/>
          </w:r>
        </w:sdtContent>
      </w:sdt>
      <w:r>
        <w:t>.</w:t>
      </w:r>
      <w:r w:rsidR="00F35D6B">
        <w:t xml:space="preserve"> </w:t>
      </w:r>
      <w:r w:rsidR="00F83A64">
        <w:t>This</w:t>
      </w:r>
      <w:r w:rsidR="00F35D6B">
        <w:t xml:space="preserve"> design practice </w:t>
      </w:r>
      <w:r w:rsidR="00F83A64">
        <w:t xml:space="preserve">was incorporated </w:t>
      </w:r>
      <w:r w:rsidR="00F35D6B">
        <w:t xml:space="preserve">into the </w:t>
      </w:r>
      <w:r w:rsidR="00F83A64">
        <w:t>project</w:t>
      </w:r>
      <w:r w:rsidR="00F35D6B">
        <w:t xml:space="preserve"> to provide a simple and intuitive use </w:t>
      </w:r>
      <w:sdt>
        <w:sdtPr>
          <w:id w:val="-43141613"/>
          <w:citation/>
        </w:sdtPr>
        <w:sdtEndPr/>
        <w:sdtContent>
          <w:r w:rsidR="00F35D6B">
            <w:fldChar w:fldCharType="begin"/>
          </w:r>
          <w:r w:rsidR="00F35D6B">
            <w:rPr>
              <w:lang w:val="en-US"/>
            </w:rPr>
            <w:instrText xml:space="preserve"> CITATION SWo21 \l 1033 </w:instrText>
          </w:r>
          <w:r w:rsidR="00F35D6B">
            <w:fldChar w:fldCharType="separate"/>
          </w:r>
          <w:r w:rsidR="00265174" w:rsidRPr="00265174">
            <w:rPr>
              <w:noProof/>
              <w:lang w:val="en-US"/>
            </w:rPr>
            <w:t>[4]</w:t>
          </w:r>
          <w:r w:rsidR="00F35D6B">
            <w:fldChar w:fldCharType="end"/>
          </w:r>
        </w:sdtContent>
      </w:sdt>
      <w:r w:rsidR="00F35D6B">
        <w:t>, that is efficient and safe.</w:t>
      </w:r>
    </w:p>
    <w:p w14:paraId="714844FA" w14:textId="3FDF58C8" w:rsidR="00960FEC" w:rsidRDefault="00960FEC" w:rsidP="00960FEC">
      <w:pPr>
        <w:pStyle w:val="Heading2"/>
      </w:pPr>
      <w:bookmarkStart w:id="7" w:name="_Toc87799599"/>
      <w:r>
        <w:t>Safety</w:t>
      </w:r>
      <w:bookmarkEnd w:id="7"/>
    </w:p>
    <w:p w14:paraId="1A720BC2" w14:textId="00098FAC" w:rsidR="007C6E34" w:rsidRDefault="008C57FD" w:rsidP="003E7CC4">
      <w:r>
        <w:t xml:space="preserve">Another significant factor included in the </w:t>
      </w:r>
      <w:r w:rsidR="00515BBA">
        <w:t xml:space="preserve">design is </w:t>
      </w:r>
      <w:r>
        <w:t xml:space="preserve">safety. </w:t>
      </w:r>
      <w:r w:rsidR="00515BBA">
        <w:t xml:space="preserve">This was achieved by incorporating a high standard for accessibility, which stems from universal design. </w:t>
      </w:r>
      <w:r w:rsidR="005A3585">
        <w:t xml:space="preserve">Similarly, a recreation centre provides the necessary facilities to keep youth safe </w:t>
      </w:r>
      <w:sdt>
        <w:sdtPr>
          <w:id w:val="990139789"/>
          <w:citation/>
        </w:sdtPr>
        <w:sdtEndPr/>
        <w:sdtContent>
          <w:r w:rsidR="005A3585">
            <w:fldChar w:fldCharType="begin"/>
          </w:r>
          <w:r w:rsidR="005A3585">
            <w:instrText xml:space="preserve"> CITATION Jum16 \l 4105 </w:instrText>
          </w:r>
          <w:r w:rsidR="005A3585">
            <w:fldChar w:fldCharType="separate"/>
          </w:r>
          <w:r w:rsidR="00265174" w:rsidRPr="00265174">
            <w:rPr>
              <w:noProof/>
            </w:rPr>
            <w:t>[2]</w:t>
          </w:r>
          <w:r w:rsidR="005A3585">
            <w:fldChar w:fldCharType="end"/>
          </w:r>
        </w:sdtContent>
      </w:sdt>
      <w:r w:rsidR="005A3585">
        <w:t xml:space="preserve">. </w:t>
      </w:r>
      <w:r w:rsidR="0078280A">
        <w:t xml:space="preserve">Accessibility was </w:t>
      </w:r>
      <w:r>
        <w:t>a focus</w:t>
      </w:r>
      <w:r w:rsidR="0078280A">
        <w:t xml:space="preserve"> for the design,</w:t>
      </w:r>
      <w:r w:rsidR="00BD20A3">
        <w:t xml:space="preserve"> as it is required by the BC Building Code for all public buildings </w:t>
      </w:r>
      <w:sdt>
        <w:sdtPr>
          <w:id w:val="504401820"/>
          <w:citation/>
        </w:sdtPr>
        <w:sdtEndPr/>
        <w:sdtContent>
          <w:r w:rsidR="00BD20A3">
            <w:fldChar w:fldCharType="begin"/>
          </w:r>
          <w:r w:rsidR="00BD20A3">
            <w:instrText xml:space="preserve"> CITATION Gov18 \l 4105 </w:instrText>
          </w:r>
          <w:r w:rsidR="00BD20A3">
            <w:fldChar w:fldCharType="separate"/>
          </w:r>
          <w:r w:rsidR="00265174" w:rsidRPr="00265174">
            <w:rPr>
              <w:noProof/>
            </w:rPr>
            <w:t>[5]</w:t>
          </w:r>
          <w:r w:rsidR="00BD20A3">
            <w:fldChar w:fldCharType="end"/>
          </w:r>
        </w:sdtContent>
      </w:sdt>
      <w:r w:rsidR="00BD20A3">
        <w:t>,</w:t>
      </w:r>
      <w:r w:rsidR="0078280A">
        <w:t xml:space="preserve"> but universal design was </w:t>
      </w:r>
      <w:r w:rsidR="0078280A">
        <w:lastRenderedPageBreak/>
        <w:t>included to ensure the design meets a higher standard to support the whole community</w:t>
      </w:r>
      <w:r w:rsidR="00515BBA">
        <w:t xml:space="preserve"> and form a safer, more welcoming facility</w:t>
      </w:r>
      <w:r w:rsidR="0078280A">
        <w:t>.</w:t>
      </w:r>
    </w:p>
    <w:p w14:paraId="50C54FB2" w14:textId="77777777" w:rsidR="00960FEC" w:rsidRPr="008A7BDE" w:rsidRDefault="00960FEC" w:rsidP="003E7CC4"/>
    <w:p w14:paraId="35A016C0" w14:textId="1765A126" w:rsidR="008F6425" w:rsidRDefault="006F7998" w:rsidP="006F7998">
      <w:pPr>
        <w:pStyle w:val="Heading1"/>
      </w:pPr>
      <w:bookmarkStart w:id="8" w:name="_Toc87799600"/>
      <w:r>
        <w:t>Methodology</w:t>
      </w:r>
      <w:bookmarkEnd w:id="8"/>
    </w:p>
    <w:p w14:paraId="006E94BA" w14:textId="641BF1D2" w:rsidR="003A0C0B" w:rsidRDefault="003A0C0B" w:rsidP="00EA769E">
      <w:r>
        <w:t xml:space="preserve">The </w:t>
      </w:r>
      <w:r w:rsidR="001F340A">
        <w:t xml:space="preserve">design was created using Revit software, and the rendering images included in the report are created with Twinmotion </w:t>
      </w:r>
      <w:r w:rsidR="00D82B1E">
        <w:t>s</w:t>
      </w:r>
      <w:r w:rsidR="001F340A">
        <w:t xml:space="preserve">oftware. The design follows the </w:t>
      </w:r>
      <w:r w:rsidR="00775349">
        <w:t xml:space="preserve">2018 </w:t>
      </w:r>
      <w:r w:rsidR="001F340A">
        <w:t>British Columbia Building Code</w:t>
      </w:r>
      <w:r w:rsidR="00B83CC9">
        <w:t xml:space="preserve"> </w:t>
      </w:r>
      <w:sdt>
        <w:sdtPr>
          <w:id w:val="-452479730"/>
          <w:citation/>
        </w:sdtPr>
        <w:sdtEndPr/>
        <w:sdtContent>
          <w:r w:rsidR="00B83CC9">
            <w:fldChar w:fldCharType="begin"/>
          </w:r>
          <w:r w:rsidR="00B83CC9">
            <w:instrText xml:space="preserve"> CITATION Gov18 \l 4105 </w:instrText>
          </w:r>
          <w:r w:rsidR="00B83CC9">
            <w:fldChar w:fldCharType="separate"/>
          </w:r>
          <w:r w:rsidR="00265174" w:rsidRPr="00265174">
            <w:rPr>
              <w:noProof/>
            </w:rPr>
            <w:t>[5]</w:t>
          </w:r>
          <w:r w:rsidR="00B83CC9">
            <w:fldChar w:fldCharType="end"/>
          </w:r>
        </w:sdtContent>
      </w:sdt>
      <w:r w:rsidR="001F340A">
        <w:t xml:space="preserve"> and the Pemberton Zoning Bylaws</w:t>
      </w:r>
      <w:r w:rsidR="00B83CC9">
        <w:t xml:space="preserve"> </w:t>
      </w:r>
      <w:sdt>
        <w:sdtPr>
          <w:id w:val="-1244801569"/>
          <w:citation/>
        </w:sdtPr>
        <w:sdtEndPr/>
        <w:sdtContent>
          <w:r w:rsidR="00B83CC9">
            <w:fldChar w:fldCharType="begin"/>
          </w:r>
          <w:r w:rsidR="00B83CC9">
            <w:instrText xml:space="preserve"> CITATION Vil20 \l 4105 </w:instrText>
          </w:r>
          <w:r w:rsidR="00B83CC9">
            <w:fldChar w:fldCharType="separate"/>
          </w:r>
          <w:r w:rsidR="00265174" w:rsidRPr="00265174">
            <w:rPr>
              <w:noProof/>
            </w:rPr>
            <w:t>[6]</w:t>
          </w:r>
          <w:r w:rsidR="00B83CC9">
            <w:fldChar w:fldCharType="end"/>
          </w:r>
        </w:sdtContent>
      </w:sdt>
      <w:r w:rsidR="001F340A">
        <w:t xml:space="preserve"> to ensure the building is feasible</w:t>
      </w:r>
      <w:r w:rsidR="00D82B1E">
        <w:t>.</w:t>
      </w:r>
      <w:r w:rsidR="00F23384">
        <w:t xml:space="preserve"> Principles of </w:t>
      </w:r>
      <w:r w:rsidR="00D82B1E">
        <w:t>universal desig</w:t>
      </w:r>
      <w:r w:rsidR="00F23384">
        <w:t>n</w:t>
      </w:r>
      <w:r w:rsidR="00775349">
        <w:t xml:space="preserve"> and</w:t>
      </w:r>
      <w:r w:rsidR="00D82B1E">
        <w:t xml:space="preserve"> accessibility</w:t>
      </w:r>
      <w:r w:rsidR="00F23384">
        <w:t xml:space="preserve"> were applied to the design of building access and traffic flow. </w:t>
      </w:r>
      <w:r w:rsidR="00BD20A3">
        <w:t xml:space="preserve">The building has one main entry, with multiple exits for safety. </w:t>
      </w:r>
      <w:r w:rsidR="0028255C">
        <w:t xml:space="preserve">The property is located at the corner of two streets, which provides two </w:t>
      </w:r>
      <w:r w:rsidR="00BD20A3">
        <w:t xml:space="preserve">vehicle </w:t>
      </w:r>
      <w:r w:rsidR="0028255C">
        <w:t>entries and exits</w:t>
      </w:r>
      <w:r w:rsidR="00BD20A3">
        <w:t xml:space="preserve"> to the site</w:t>
      </w:r>
      <w:r w:rsidR="0028255C">
        <w:t xml:space="preserve">. This minimizes congestion and contributes to traffic flow and migration of people. In addition, the building has been strategically placed to accommodate for the site features such as existing roads, fields, and infrastructure. </w:t>
      </w:r>
    </w:p>
    <w:p w14:paraId="1840CCCA" w14:textId="77777777" w:rsidR="007C6E34" w:rsidRDefault="007C6E34" w:rsidP="00EA769E"/>
    <w:p w14:paraId="50291C06" w14:textId="34AAA3BD" w:rsidR="006F7998" w:rsidRDefault="006F7998" w:rsidP="006F7998">
      <w:pPr>
        <w:pStyle w:val="Heading1"/>
      </w:pPr>
      <w:bookmarkStart w:id="9" w:name="_Toc87799601"/>
      <w:r>
        <w:t>Discussion</w:t>
      </w:r>
      <w:bookmarkEnd w:id="9"/>
    </w:p>
    <w:p w14:paraId="0F54DA02" w14:textId="678F3E2C" w:rsidR="00FA7475" w:rsidRDefault="00FA7475" w:rsidP="00FA7475">
      <w:r>
        <w:t xml:space="preserve">This is an overview and understanding of worldwide case studies that reflect similar requirements as the project noted in this report. The first section revolves around design precedent facilities, and how </w:t>
      </w:r>
      <w:r w:rsidR="000125BE">
        <w:t>the planning correlates to this project. The second section contains facilities that incorporate many universal design principles and how they connect to the proposed recreation centre in Pemberton.</w:t>
      </w:r>
    </w:p>
    <w:p w14:paraId="7D5108E7" w14:textId="7BFF5207" w:rsidR="000125BE" w:rsidRPr="00FA7475" w:rsidRDefault="000125BE" w:rsidP="000125BE">
      <w:pPr>
        <w:pStyle w:val="Heading2"/>
      </w:pPr>
      <w:r>
        <w:t>Design Precedents</w:t>
      </w:r>
    </w:p>
    <w:p w14:paraId="09A66ED9" w14:textId="5E83420E" w:rsidR="00374ADD" w:rsidRDefault="006841CC" w:rsidP="00217A4D">
      <w:r>
        <w:t xml:space="preserve">The </w:t>
      </w:r>
      <w:r w:rsidR="00815ECF">
        <w:t>design</w:t>
      </w:r>
      <w:r>
        <w:t xml:space="preserve"> of this project is based on </w:t>
      </w:r>
      <w:r w:rsidR="00F92F17">
        <w:t>other precedent facilities across North America.</w:t>
      </w:r>
      <w:r>
        <w:t xml:space="preserve"> Recreation and activity centres are all public spaces</w:t>
      </w:r>
      <w:r w:rsidR="00815ECF">
        <w:t xml:space="preserve"> that contain similar requirements. I</w:t>
      </w:r>
      <w:r>
        <w:t>ncorporating concepts from other case studies is a feasible way to achieve a practical design</w:t>
      </w:r>
      <w:r w:rsidR="00374ADD">
        <w:t xml:space="preserve"> and it</w:t>
      </w:r>
      <w:r w:rsidR="00815ECF">
        <w:t xml:space="preserve"> has been included for several aspects throughout the design of the recreation centre for Pemberton, BC. </w:t>
      </w:r>
    </w:p>
    <w:p w14:paraId="58BE186A" w14:textId="32AAABEB" w:rsidR="00374ADD" w:rsidRDefault="00815ECF" w:rsidP="00217A4D">
      <w:r>
        <w:t>The most significant case study is the West Coast Multiplex in Tofino, BC</w:t>
      </w:r>
      <w:r w:rsidR="00FF1287">
        <w:t>, as it is a local project with similar guidelines and restrictions.</w:t>
      </w:r>
      <w:r w:rsidR="00F92F17">
        <w:t xml:space="preserve"> This project was developed for the scattered communities on the West coast of Vancouver Island to support and engage the community. </w:t>
      </w:r>
      <w:r w:rsidR="00EB7041">
        <w:t>Like</w:t>
      </w:r>
      <w:r w:rsidR="00F92F17">
        <w:t xml:space="preserve"> this project, its objective remained to develop a recreational facility to serve the growing needs of the</w:t>
      </w:r>
      <w:r w:rsidR="00374ADD">
        <w:t xml:space="preserve"> associated</w:t>
      </w:r>
      <w:r w:rsidR="00F92F17">
        <w:t xml:space="preserve"> communities </w:t>
      </w:r>
      <w:sdt>
        <w:sdtPr>
          <w:id w:val="2113393488"/>
          <w:citation/>
        </w:sdtPr>
        <w:sdtEndPr/>
        <w:sdtContent>
          <w:r w:rsidR="00F92F17">
            <w:fldChar w:fldCharType="begin"/>
          </w:r>
          <w:r w:rsidR="00F92F17">
            <w:instrText xml:space="preserve"> CITATION Wes \l 4105 </w:instrText>
          </w:r>
          <w:r w:rsidR="00F92F17">
            <w:fldChar w:fldCharType="separate"/>
          </w:r>
          <w:r w:rsidR="00265174" w:rsidRPr="00265174">
            <w:rPr>
              <w:noProof/>
            </w:rPr>
            <w:t>[7]</w:t>
          </w:r>
          <w:r w:rsidR="00F92F17">
            <w:fldChar w:fldCharType="end"/>
          </w:r>
        </w:sdtContent>
      </w:sdt>
      <w:r w:rsidR="00F92F17">
        <w:t xml:space="preserve">. This case study had an impact on the project as it had relatable requirements. Both the Multiplex facility in Tofino and this proposed project </w:t>
      </w:r>
      <w:r w:rsidR="00774775">
        <w:t>are facilities in the making and include the most popular and used amenities for a small community</w:t>
      </w:r>
      <w:r w:rsidR="00F92F17">
        <w:t>.</w:t>
      </w:r>
      <w:r w:rsidR="00DC7653">
        <w:t xml:space="preserve"> The West Coast Multiplex split the facility into phases</w:t>
      </w:r>
      <w:r w:rsidR="00774775">
        <w:t>. The</w:t>
      </w:r>
      <w:r w:rsidR="00DC7653">
        <w:t xml:space="preserve"> first phase included </w:t>
      </w:r>
      <w:r w:rsidR="00774775">
        <w:t xml:space="preserve">the skating arena, while the second included a swimming pool. This is </w:t>
      </w:r>
      <w:r w:rsidR="00DC7822">
        <w:t>like</w:t>
      </w:r>
      <w:r w:rsidR="00774775">
        <w:t xml:space="preserve"> this project, as the basis for the design included in this report was a skating arena. The next step for the design was to incorporate a swimming pool, and with these two amenities in mind, the facility was designed. </w:t>
      </w:r>
      <w:r w:rsidR="00774775" w:rsidRPr="00BA44C3">
        <w:t xml:space="preserve">The </w:t>
      </w:r>
      <w:r w:rsidR="00774775" w:rsidRPr="00BA44C3">
        <w:rPr>
          <w:shd w:val="clear" w:color="auto" w:fill="FFFFFF"/>
        </w:rPr>
        <w:t xml:space="preserve">West Coast Multiplex is an ideal facility for uniting families and communities as well as contributing to improve health and wellness through a variety of recreational and educational activities </w:t>
      </w:r>
      <w:sdt>
        <w:sdtPr>
          <w:rPr>
            <w:shd w:val="clear" w:color="auto" w:fill="FFFFFF"/>
          </w:rPr>
          <w:id w:val="176239426"/>
          <w:citation/>
        </w:sdtPr>
        <w:sdtEndPr/>
        <w:sdtContent>
          <w:r w:rsidR="00774775" w:rsidRPr="00BA44C3">
            <w:rPr>
              <w:shd w:val="clear" w:color="auto" w:fill="FFFFFF"/>
            </w:rPr>
            <w:fldChar w:fldCharType="begin"/>
          </w:r>
          <w:r w:rsidR="00774775" w:rsidRPr="00BA44C3">
            <w:rPr>
              <w:shd w:val="clear" w:color="auto" w:fill="FFFFFF"/>
            </w:rPr>
            <w:instrText xml:space="preserve"> CITATION Wes \l 4105 </w:instrText>
          </w:r>
          <w:r w:rsidR="00774775" w:rsidRPr="00BA44C3">
            <w:rPr>
              <w:shd w:val="clear" w:color="auto" w:fill="FFFFFF"/>
            </w:rPr>
            <w:fldChar w:fldCharType="separate"/>
          </w:r>
          <w:r w:rsidR="00265174" w:rsidRPr="00265174">
            <w:rPr>
              <w:noProof/>
              <w:shd w:val="clear" w:color="auto" w:fill="FFFFFF"/>
            </w:rPr>
            <w:t>[7]</w:t>
          </w:r>
          <w:r w:rsidR="00774775" w:rsidRPr="00BA44C3">
            <w:rPr>
              <w:shd w:val="clear" w:color="auto" w:fill="FFFFFF"/>
            </w:rPr>
            <w:fldChar w:fldCharType="end"/>
          </w:r>
        </w:sdtContent>
      </w:sdt>
      <w:r w:rsidR="00774775" w:rsidRPr="00BA44C3">
        <w:rPr>
          <w:shd w:val="clear" w:color="auto" w:fill="FFFFFF"/>
        </w:rPr>
        <w:t xml:space="preserve">. </w:t>
      </w:r>
      <w:r w:rsidR="00774775" w:rsidRPr="00BA44C3">
        <w:t xml:space="preserve">Given these </w:t>
      </w:r>
      <w:r w:rsidR="00BA44C3" w:rsidRPr="00BA44C3">
        <w:t>guidelines, t</w:t>
      </w:r>
      <w:r w:rsidR="00774775" w:rsidRPr="00BA44C3">
        <w:t xml:space="preserve">he West Coast </w:t>
      </w:r>
      <w:r w:rsidR="00774775" w:rsidRPr="00BA44C3">
        <w:lastRenderedPageBreak/>
        <w:t>Multiplex recreational facility was a major precedent piece for this project</w:t>
      </w:r>
      <w:r w:rsidR="00BA44C3" w:rsidRPr="00BA44C3">
        <w:t>. The recreation centre designed for Pemberton, BC was designed to promote health through activity.</w:t>
      </w:r>
    </w:p>
    <w:p w14:paraId="3E77BB02" w14:textId="3762B944" w:rsidR="00217A4D" w:rsidRDefault="000125BE" w:rsidP="00217A4D">
      <w:r>
        <w:rPr>
          <w:noProof/>
        </w:rPr>
        <w:drawing>
          <wp:anchor distT="0" distB="0" distL="114300" distR="114300" simplePos="0" relativeHeight="251757568" behindDoc="0" locked="0" layoutInCell="1" allowOverlap="1" wp14:anchorId="7265A445" wp14:editId="616A2F5B">
            <wp:simplePos x="0" y="0"/>
            <wp:positionH relativeFrom="margin">
              <wp:align>left</wp:align>
            </wp:positionH>
            <wp:positionV relativeFrom="paragraph">
              <wp:posOffset>1463040</wp:posOffset>
            </wp:positionV>
            <wp:extent cx="5962650" cy="3353991"/>
            <wp:effectExtent l="0" t="0" r="0" b="0"/>
            <wp:wrapSquare wrapText="bothSides"/>
            <wp:docPr id="27" name="Picture 27" descr="A picture containing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ceil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62650" cy="3353991"/>
                    </a:xfrm>
                    <a:prstGeom prst="rect">
                      <a:avLst/>
                    </a:prstGeom>
                  </pic:spPr>
                </pic:pic>
              </a:graphicData>
            </a:graphic>
          </wp:anchor>
        </w:drawing>
      </w:r>
      <w:r w:rsidR="00F92F17">
        <w:t>Similarly, the proposed design incorporates the key attributes included in the Vermont precedent building. The four key attributes reflected in the design include accessibility, activities, comfort, and sociability</w:t>
      </w:r>
      <w:sdt>
        <w:sdtPr>
          <w:id w:val="-1925871265"/>
          <w:citation/>
        </w:sdtPr>
        <w:sdtEndPr/>
        <w:sdtContent>
          <w:r w:rsidR="00F92F17">
            <w:fldChar w:fldCharType="begin"/>
          </w:r>
          <w:r w:rsidR="00F92F17">
            <w:instrText xml:space="preserve"> CITATION Pro09 \l 4105 </w:instrText>
          </w:r>
          <w:r w:rsidR="00F92F17">
            <w:fldChar w:fldCharType="separate"/>
          </w:r>
          <w:r w:rsidR="00265174">
            <w:rPr>
              <w:noProof/>
            </w:rPr>
            <w:t xml:space="preserve"> </w:t>
          </w:r>
          <w:r w:rsidR="00265174" w:rsidRPr="00265174">
            <w:rPr>
              <w:noProof/>
            </w:rPr>
            <w:t>[8]</w:t>
          </w:r>
          <w:r w:rsidR="00F92F17">
            <w:fldChar w:fldCharType="end"/>
          </w:r>
        </w:sdtContent>
      </w:sdt>
      <w:r w:rsidR="00F92F17">
        <w:t>.</w:t>
      </w:r>
      <w:r w:rsidR="00BD3E9C">
        <w:t xml:space="preserve"> These elements have also been integrated in the proposed design in reflection to th</w:t>
      </w:r>
      <w:r w:rsidR="00EB7041">
        <w:t>is</w:t>
      </w:r>
      <w:r w:rsidR="00BD3E9C">
        <w:t xml:space="preserve"> case study.</w:t>
      </w:r>
      <w:r w:rsidR="00FE4F40">
        <w:t xml:space="preserve"> </w:t>
      </w:r>
      <w:r w:rsidR="004003B0">
        <w:t>In the Vermont case study, the planners</w:t>
      </w:r>
      <w:r w:rsidR="003427F9">
        <w:t xml:space="preserve"> included exterior uses in the design such as benches, bike racks, plantings, and a place to tie up waiting dogs. In turn, bike racks, planters and benches were incorporated into this recreation centre design at the entrance to the facility. this is shown in Figure 1 below.</w:t>
      </w:r>
    </w:p>
    <w:p w14:paraId="2AA41EDE" w14:textId="6036C34D" w:rsidR="00FA7475" w:rsidRDefault="00FA7475" w:rsidP="00FA7475">
      <w:pPr>
        <w:pStyle w:val="Caption"/>
      </w:pPr>
      <w:bookmarkStart w:id="10" w:name="_Toc87799582"/>
      <w:r>
        <w:t xml:space="preserve">Figure </w:t>
      </w:r>
      <w:r>
        <w:fldChar w:fldCharType="begin"/>
      </w:r>
      <w:r>
        <w:instrText xml:space="preserve"> SEQ Figure \* ARABIC </w:instrText>
      </w:r>
      <w:r>
        <w:fldChar w:fldCharType="separate"/>
      </w:r>
      <w:r>
        <w:rPr>
          <w:noProof/>
        </w:rPr>
        <w:t>1</w:t>
      </w:r>
      <w:r>
        <w:rPr>
          <w:noProof/>
        </w:rPr>
        <w:fldChar w:fldCharType="end"/>
      </w:r>
      <w:r>
        <w:t xml:space="preserve"> – Entry Amenities</w:t>
      </w:r>
      <w:bookmarkEnd w:id="10"/>
    </w:p>
    <w:p w14:paraId="2944F31C" w14:textId="41A7A51A" w:rsidR="00E26ABD" w:rsidRDefault="00FA7475" w:rsidP="00FA7475">
      <w:pPr>
        <w:pStyle w:val="Heading2"/>
      </w:pPr>
      <w:r>
        <w:t>Universal Design Precedents</w:t>
      </w:r>
    </w:p>
    <w:p w14:paraId="5775B7A0" w14:textId="77777777" w:rsidR="000125BE" w:rsidRPr="000125BE" w:rsidRDefault="000125BE" w:rsidP="000125BE"/>
    <w:p w14:paraId="2617D704" w14:textId="251B742F" w:rsidR="00217A4D" w:rsidRDefault="00217A4D" w:rsidP="00217A4D">
      <w:pPr>
        <w:pStyle w:val="Heading2"/>
      </w:pPr>
      <w:bookmarkStart w:id="11" w:name="_Toc87799603"/>
      <w:r>
        <w:t>Design Layout</w:t>
      </w:r>
      <w:bookmarkEnd w:id="11"/>
    </w:p>
    <w:p w14:paraId="58B66E0A" w14:textId="45557D57" w:rsidR="0039563F" w:rsidRDefault="00D6484C" w:rsidP="00D6484C">
      <w:r>
        <w:t xml:space="preserve">The design has been created to include a variety of activities within the facility. </w:t>
      </w:r>
      <w:r w:rsidR="0039563F">
        <w:t>The main uses of the building include a skating arena, aquatics centre, and a gymnasium, along with their associated amenities</w:t>
      </w:r>
      <w:r w:rsidR="00F83A64">
        <w:t>. This is</w:t>
      </w:r>
      <w:r w:rsidR="00374ADD">
        <w:t xml:space="preserve"> shown in Figure </w:t>
      </w:r>
      <w:r w:rsidR="00307333">
        <w:t>2</w:t>
      </w:r>
      <w:r w:rsidR="00374ADD">
        <w:t xml:space="preserve">, </w:t>
      </w:r>
      <w:r w:rsidR="00B83CC9">
        <w:t xml:space="preserve">Figure </w:t>
      </w:r>
      <w:r w:rsidR="00307333">
        <w:t>3</w:t>
      </w:r>
      <w:r w:rsidR="006D3219">
        <w:t>,</w:t>
      </w:r>
      <w:r w:rsidR="00374ADD">
        <w:t xml:space="preserve"> and </w:t>
      </w:r>
      <w:r w:rsidR="00B83CC9">
        <w:t xml:space="preserve">Figure </w:t>
      </w:r>
      <w:r w:rsidR="00307333">
        <w:t>4</w:t>
      </w:r>
      <w:r w:rsidR="00374ADD">
        <w:t xml:space="preserve">, </w:t>
      </w:r>
      <w:r w:rsidR="00B83CC9">
        <w:t>respectively</w:t>
      </w:r>
      <w:r w:rsidR="0039563F">
        <w:t xml:space="preserve">. </w:t>
      </w:r>
      <w:r>
        <w:t xml:space="preserve">A major focus </w:t>
      </w:r>
      <w:r w:rsidR="0039563F">
        <w:t xml:space="preserve">for this project </w:t>
      </w:r>
      <w:r>
        <w:t xml:space="preserve">revolves around accessibility; however, it is also designed to be aesthetically pleasing. With these two in mind, a feasible design layout has been created. Figure </w:t>
      </w:r>
      <w:r w:rsidR="00307333">
        <w:t>5</w:t>
      </w:r>
      <w:r w:rsidR="00934835">
        <w:t xml:space="preserve"> </w:t>
      </w:r>
      <w:r w:rsidR="00BD3E9C">
        <w:t>contain</w:t>
      </w:r>
      <w:r w:rsidR="00934835">
        <w:t>s</w:t>
      </w:r>
      <w:r>
        <w:t xml:space="preserve"> a </w:t>
      </w:r>
      <w:r w:rsidR="00BD20A3">
        <w:t>site</w:t>
      </w:r>
      <w:r w:rsidR="005711D5">
        <w:t xml:space="preserve"> plan</w:t>
      </w:r>
      <w:r w:rsidR="007050E0">
        <w:t xml:space="preserve">, and Figure </w:t>
      </w:r>
      <w:r w:rsidR="00307333">
        <w:t>6</w:t>
      </w:r>
      <w:r w:rsidR="007050E0">
        <w:t xml:space="preserve"> is a floor plan of the building </w:t>
      </w:r>
      <w:r>
        <w:t>for reference throughout the report.</w:t>
      </w:r>
    </w:p>
    <w:p w14:paraId="2C879DDD" w14:textId="02BF3C8C" w:rsidR="00BD20A3" w:rsidRDefault="00307333" w:rsidP="006D3219">
      <w:pPr>
        <w:keepNext/>
      </w:pPr>
      <w:r>
        <w:rPr>
          <w:noProof/>
        </w:rPr>
        <w:lastRenderedPageBreak/>
        <w:drawing>
          <wp:anchor distT="0" distB="0" distL="114300" distR="114300" simplePos="0" relativeHeight="251720704" behindDoc="0" locked="0" layoutInCell="1" allowOverlap="1" wp14:anchorId="34F30837" wp14:editId="458FE340">
            <wp:simplePos x="0" y="0"/>
            <wp:positionH relativeFrom="margin">
              <wp:posOffset>533400</wp:posOffset>
            </wp:positionH>
            <wp:positionV relativeFrom="paragraph">
              <wp:posOffset>0</wp:posOffset>
            </wp:positionV>
            <wp:extent cx="4633595" cy="7981950"/>
            <wp:effectExtent l="0" t="0" r="0" b="0"/>
            <wp:wrapSquare wrapText="bothSides"/>
            <wp:docPr id="29" name="Picture 2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schematic&#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633595" cy="79819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0944" behindDoc="0" locked="0" layoutInCell="1" allowOverlap="1" wp14:anchorId="50AEB0CA" wp14:editId="08CCF553">
                <wp:simplePos x="0" y="0"/>
                <wp:positionH relativeFrom="column">
                  <wp:posOffset>542925</wp:posOffset>
                </wp:positionH>
                <wp:positionV relativeFrom="paragraph">
                  <wp:posOffset>7959725</wp:posOffset>
                </wp:positionV>
                <wp:extent cx="4886325" cy="635"/>
                <wp:effectExtent l="0" t="0" r="9525" b="8255"/>
                <wp:wrapSquare wrapText="bothSides"/>
                <wp:docPr id="1" name="Text Box 1"/>
                <wp:cNvGraphicFramePr/>
                <a:graphic xmlns:a="http://schemas.openxmlformats.org/drawingml/2006/main">
                  <a:graphicData uri="http://schemas.microsoft.com/office/word/2010/wordprocessingShape">
                    <wps:wsp>
                      <wps:cNvSpPr txBox="1"/>
                      <wps:spPr>
                        <a:xfrm>
                          <a:off x="0" y="0"/>
                          <a:ext cx="4886325" cy="635"/>
                        </a:xfrm>
                        <a:prstGeom prst="rect">
                          <a:avLst/>
                        </a:prstGeom>
                        <a:solidFill>
                          <a:prstClr val="white"/>
                        </a:solidFill>
                        <a:ln>
                          <a:noFill/>
                        </a:ln>
                      </wps:spPr>
                      <wps:txbx>
                        <w:txbxContent>
                          <w:p w14:paraId="37F9F1FE" w14:textId="7C582043" w:rsidR="00307333" w:rsidRPr="00735EC6" w:rsidRDefault="00307333" w:rsidP="00307333">
                            <w:pPr>
                              <w:pStyle w:val="Caption"/>
                              <w:rPr>
                                <w:noProof/>
                                <w:sz w:val="24"/>
                                <w:szCs w:val="24"/>
                              </w:rPr>
                            </w:pPr>
                            <w:bookmarkStart w:id="12" w:name="_Toc87799583"/>
                            <w:r>
                              <w:t xml:space="preserve">Figure </w:t>
                            </w:r>
                            <w:r w:rsidR="002D658C">
                              <w:fldChar w:fldCharType="begin"/>
                            </w:r>
                            <w:r w:rsidR="002D658C">
                              <w:instrText xml:space="preserve"> SEQ Figure \* ARABIC </w:instrText>
                            </w:r>
                            <w:r w:rsidR="002D658C">
                              <w:fldChar w:fldCharType="separate"/>
                            </w:r>
                            <w:r w:rsidR="00003DF4">
                              <w:rPr>
                                <w:noProof/>
                              </w:rPr>
                              <w:t>2</w:t>
                            </w:r>
                            <w:r w:rsidR="002D658C">
                              <w:rPr>
                                <w:noProof/>
                              </w:rPr>
                              <w:fldChar w:fldCharType="end"/>
                            </w:r>
                            <w:r>
                              <w:t xml:space="preserve"> – Skating Rink</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0AEB0CA" id="_x0000_t202" coordsize="21600,21600" o:spt="202" path="m,l,21600r21600,l21600,xe">
                <v:stroke joinstyle="miter"/>
                <v:path gradientshapeok="t" o:connecttype="rect"/>
              </v:shapetype>
              <v:shape id="Text Box 1" o:spid="_x0000_s1026" type="#_x0000_t202" style="position:absolute;left:0;text-align:left;margin-left:42.75pt;margin-top:626.75pt;width:384.75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" stroked="f">
                <v:textbox style="mso-fit-shape-to-text:t" inset="0,0,0,0">
                  <w:txbxContent>
                    <w:p w14:paraId="37F9F1FE" w14:textId="7C582043" w:rsidR="00307333" w:rsidRPr="00735EC6" w:rsidRDefault="00307333" w:rsidP="00307333">
                      <w:pPr>
                        <w:pStyle w:val="Caption"/>
                        <w:rPr>
                          <w:noProof/>
                          <w:sz w:val="24"/>
                          <w:szCs w:val="24"/>
                        </w:rPr>
                      </w:pPr>
                      <w:bookmarkStart w:id="13" w:name="_Toc87799583"/>
                      <w:r>
                        <w:t xml:space="preserve">Figure </w:t>
                      </w:r>
                      <w:r w:rsidR="002D658C">
                        <w:fldChar w:fldCharType="begin"/>
                      </w:r>
                      <w:r w:rsidR="002D658C">
                        <w:instrText xml:space="preserve"> SEQ Figure \* ARABIC </w:instrText>
                      </w:r>
                      <w:r w:rsidR="002D658C">
                        <w:fldChar w:fldCharType="separate"/>
                      </w:r>
                      <w:r w:rsidR="00003DF4">
                        <w:rPr>
                          <w:noProof/>
                        </w:rPr>
                        <w:t>2</w:t>
                      </w:r>
                      <w:r w:rsidR="002D658C">
                        <w:rPr>
                          <w:noProof/>
                        </w:rPr>
                        <w:fldChar w:fldCharType="end"/>
                      </w:r>
                      <w:r>
                        <w:t xml:space="preserve"> – Skating Rink</w:t>
                      </w:r>
                      <w:bookmarkEnd w:id="13"/>
                    </w:p>
                  </w:txbxContent>
                </v:textbox>
                <w10:wrap type="square"/>
              </v:shape>
            </w:pict>
          </mc:Fallback>
        </mc:AlternateContent>
      </w:r>
    </w:p>
    <w:p w14:paraId="206A356D" w14:textId="0FD7F9C2" w:rsidR="00BD20A3" w:rsidRDefault="00307333">
      <w:pPr>
        <w:jc w:val="left"/>
      </w:pPr>
      <w:r>
        <w:rPr>
          <w:noProof/>
        </w:rPr>
        <w:lastRenderedPageBreak/>
        <mc:AlternateContent>
          <mc:Choice Requires="wps">
            <w:drawing>
              <wp:anchor distT="0" distB="0" distL="114300" distR="114300" simplePos="0" relativeHeight="251732992" behindDoc="0" locked="0" layoutInCell="1" allowOverlap="1" wp14:anchorId="467B3A49" wp14:editId="56D5EBF5">
                <wp:simplePos x="0" y="0"/>
                <wp:positionH relativeFrom="column">
                  <wp:posOffset>228600</wp:posOffset>
                </wp:positionH>
                <wp:positionV relativeFrom="paragraph">
                  <wp:posOffset>3676650</wp:posOffset>
                </wp:positionV>
                <wp:extent cx="5478145" cy="635"/>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5478145" cy="635"/>
                        </a:xfrm>
                        <a:prstGeom prst="rect">
                          <a:avLst/>
                        </a:prstGeom>
                        <a:solidFill>
                          <a:prstClr val="white"/>
                        </a:solidFill>
                        <a:ln>
                          <a:noFill/>
                        </a:ln>
                      </wps:spPr>
                      <wps:txbx>
                        <w:txbxContent>
                          <w:p w14:paraId="2EC07169" w14:textId="193CD9DA" w:rsidR="00307333" w:rsidRPr="00F05F67" w:rsidRDefault="00307333" w:rsidP="00307333">
                            <w:pPr>
                              <w:pStyle w:val="Caption"/>
                              <w:rPr>
                                <w:noProof/>
                                <w:sz w:val="24"/>
                                <w:szCs w:val="24"/>
                              </w:rPr>
                            </w:pPr>
                            <w:bookmarkStart w:id="14" w:name="_Toc87799584"/>
                            <w:r>
                              <w:t xml:space="preserve">Figure </w:t>
                            </w:r>
                            <w:r w:rsidR="002D658C">
                              <w:fldChar w:fldCharType="begin"/>
                            </w:r>
                            <w:r w:rsidR="002D658C">
                              <w:instrText xml:space="preserve"> SEQ Figure \* ARABIC </w:instrText>
                            </w:r>
                            <w:r w:rsidR="002D658C">
                              <w:fldChar w:fldCharType="separate"/>
                            </w:r>
                            <w:r w:rsidR="00003DF4">
                              <w:rPr>
                                <w:noProof/>
                              </w:rPr>
                              <w:t>3</w:t>
                            </w:r>
                            <w:r w:rsidR="002D658C">
                              <w:rPr>
                                <w:noProof/>
                              </w:rPr>
                              <w:fldChar w:fldCharType="end"/>
                            </w:r>
                            <w:r>
                              <w:t xml:space="preserve"> – Aquatics Centre</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7B3A49" id="Text Box 40" o:spid="_x0000_s1027" type="#_x0000_t202" style="position:absolute;margin-left:18pt;margin-top:289.5pt;width:431.35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" stroked="f">
                <v:textbox style="mso-fit-shape-to-text:t" inset="0,0,0,0">
                  <w:txbxContent>
                    <w:p w14:paraId="2EC07169" w14:textId="193CD9DA" w:rsidR="00307333" w:rsidRPr="00F05F67" w:rsidRDefault="00307333" w:rsidP="00307333">
                      <w:pPr>
                        <w:pStyle w:val="Caption"/>
                        <w:rPr>
                          <w:noProof/>
                          <w:sz w:val="24"/>
                          <w:szCs w:val="24"/>
                        </w:rPr>
                      </w:pPr>
                      <w:bookmarkStart w:id="15" w:name="_Toc87799584"/>
                      <w:r>
                        <w:t xml:space="preserve">Figure </w:t>
                      </w:r>
                      <w:r w:rsidR="002D658C">
                        <w:fldChar w:fldCharType="begin"/>
                      </w:r>
                      <w:r w:rsidR="002D658C">
                        <w:instrText xml:space="preserve"> SEQ Figure \* ARABIC </w:instrText>
                      </w:r>
                      <w:r w:rsidR="002D658C">
                        <w:fldChar w:fldCharType="separate"/>
                      </w:r>
                      <w:r w:rsidR="00003DF4">
                        <w:rPr>
                          <w:noProof/>
                        </w:rPr>
                        <w:t>3</w:t>
                      </w:r>
                      <w:r w:rsidR="002D658C">
                        <w:rPr>
                          <w:noProof/>
                        </w:rPr>
                        <w:fldChar w:fldCharType="end"/>
                      </w:r>
                      <w:r>
                        <w:t xml:space="preserve"> – Aquatics Centre</w:t>
                      </w:r>
                      <w:bookmarkEnd w:id="15"/>
                    </w:p>
                  </w:txbxContent>
                </v:textbox>
                <w10:wrap type="square"/>
              </v:shape>
            </w:pict>
          </mc:Fallback>
        </mc:AlternateContent>
      </w:r>
      <w:r w:rsidR="00DC7822">
        <w:rPr>
          <w:noProof/>
        </w:rPr>
        <w:drawing>
          <wp:anchor distT="0" distB="0" distL="114300" distR="114300" simplePos="0" relativeHeight="251728896" behindDoc="0" locked="0" layoutInCell="1" allowOverlap="1" wp14:anchorId="2A2615F7" wp14:editId="1CB578D5">
            <wp:simplePos x="0" y="0"/>
            <wp:positionH relativeFrom="margin">
              <wp:align>center</wp:align>
            </wp:positionH>
            <wp:positionV relativeFrom="paragraph">
              <wp:posOffset>0</wp:posOffset>
            </wp:positionV>
            <wp:extent cx="5478145" cy="3619500"/>
            <wp:effectExtent l="0" t="0" r="8255" b="0"/>
            <wp:wrapSquare wrapText="bothSides"/>
            <wp:docPr id="30" name="Picture 3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5478145" cy="3619500"/>
                    </a:xfrm>
                    <a:prstGeom prst="rect">
                      <a:avLst/>
                    </a:prstGeom>
                  </pic:spPr>
                </pic:pic>
              </a:graphicData>
            </a:graphic>
          </wp:anchor>
        </w:drawing>
      </w:r>
      <w:r w:rsidR="00DC7822">
        <w:rPr>
          <w:noProof/>
        </w:rPr>
        <w:drawing>
          <wp:anchor distT="0" distB="0" distL="114300" distR="114300" simplePos="0" relativeHeight="251727872" behindDoc="0" locked="0" layoutInCell="1" allowOverlap="1" wp14:anchorId="0662F176" wp14:editId="65DAF8D1">
            <wp:simplePos x="0" y="0"/>
            <wp:positionH relativeFrom="margin">
              <wp:align>center</wp:align>
            </wp:positionH>
            <wp:positionV relativeFrom="paragraph">
              <wp:posOffset>3978275</wp:posOffset>
            </wp:positionV>
            <wp:extent cx="4497070" cy="4238625"/>
            <wp:effectExtent l="0" t="0" r="0" b="9525"/>
            <wp:wrapSquare wrapText="bothSides"/>
            <wp:docPr id="39" name="Picture 3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497070" cy="4238625"/>
                    </a:xfrm>
                    <a:prstGeom prst="rect">
                      <a:avLst/>
                    </a:prstGeom>
                  </pic:spPr>
                </pic:pic>
              </a:graphicData>
            </a:graphic>
            <wp14:sizeRelH relativeFrom="margin">
              <wp14:pctWidth>0</wp14:pctWidth>
            </wp14:sizeRelH>
            <wp14:sizeRelV relativeFrom="margin">
              <wp14:pctHeight>0</wp14:pctHeight>
            </wp14:sizeRelV>
          </wp:anchor>
        </w:drawing>
      </w:r>
    </w:p>
    <w:p w14:paraId="1FCCD2E0" w14:textId="6B9548A9" w:rsidR="006D3219" w:rsidRDefault="00307333" w:rsidP="00643CE6">
      <w:pPr>
        <w:keepNext/>
      </w:pPr>
      <w:r>
        <w:rPr>
          <w:noProof/>
        </w:rPr>
        <mc:AlternateContent>
          <mc:Choice Requires="wps">
            <w:drawing>
              <wp:anchor distT="0" distB="0" distL="114300" distR="114300" simplePos="0" relativeHeight="251735040" behindDoc="1" locked="0" layoutInCell="1" allowOverlap="1" wp14:anchorId="0CCB4C11" wp14:editId="4BF5CB02">
                <wp:simplePos x="0" y="0"/>
                <wp:positionH relativeFrom="margin">
                  <wp:posOffset>285115</wp:posOffset>
                </wp:positionH>
                <wp:positionV relativeFrom="paragraph">
                  <wp:posOffset>4114800</wp:posOffset>
                </wp:positionV>
                <wp:extent cx="4497070" cy="635"/>
                <wp:effectExtent l="0" t="0" r="0" b="8255"/>
                <wp:wrapNone/>
                <wp:docPr id="41" name="Text Box 41"/>
                <wp:cNvGraphicFramePr/>
                <a:graphic xmlns:a="http://schemas.openxmlformats.org/drawingml/2006/main">
                  <a:graphicData uri="http://schemas.microsoft.com/office/word/2010/wordprocessingShape">
                    <wps:wsp>
                      <wps:cNvSpPr txBox="1"/>
                      <wps:spPr>
                        <a:xfrm>
                          <a:off x="0" y="0"/>
                          <a:ext cx="4497070" cy="635"/>
                        </a:xfrm>
                        <a:prstGeom prst="rect">
                          <a:avLst/>
                        </a:prstGeom>
                        <a:solidFill>
                          <a:prstClr val="white"/>
                        </a:solidFill>
                        <a:ln>
                          <a:noFill/>
                        </a:ln>
                      </wps:spPr>
                      <wps:txbx>
                        <w:txbxContent>
                          <w:p w14:paraId="7FCF08F6" w14:textId="2D03BF29" w:rsidR="00307333" w:rsidRPr="0032497C" w:rsidRDefault="00307333" w:rsidP="00307333">
                            <w:pPr>
                              <w:pStyle w:val="Caption"/>
                              <w:rPr>
                                <w:noProof/>
                                <w:sz w:val="24"/>
                                <w:szCs w:val="24"/>
                              </w:rPr>
                            </w:pPr>
                            <w:bookmarkStart w:id="16" w:name="_Toc87799585"/>
                            <w:r>
                              <w:t xml:space="preserve">Figure </w:t>
                            </w:r>
                            <w:r w:rsidR="002D658C">
                              <w:fldChar w:fldCharType="begin"/>
                            </w:r>
                            <w:r w:rsidR="002D658C">
                              <w:instrText xml:space="preserve"> SEQ Figure \* ARABIC </w:instrText>
                            </w:r>
                            <w:r w:rsidR="002D658C">
                              <w:fldChar w:fldCharType="separate"/>
                            </w:r>
                            <w:r w:rsidR="00003DF4">
                              <w:rPr>
                                <w:noProof/>
                              </w:rPr>
                              <w:t>4</w:t>
                            </w:r>
                            <w:r w:rsidR="002D658C">
                              <w:rPr>
                                <w:noProof/>
                              </w:rPr>
                              <w:fldChar w:fldCharType="end"/>
                            </w:r>
                            <w:r>
                              <w:t xml:space="preserve"> - Gymnasium</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CB4C11" id="Text Box 41" o:spid="_x0000_s1028" type="#_x0000_t202" style="position:absolute;left:0;text-align:left;margin-left:22.45pt;margin-top:324pt;width:354.1pt;height:.05pt;z-index:-2515814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" stroked="f">
                <v:textbox style="mso-fit-shape-to-text:t" inset="0,0,0,0">
                  <w:txbxContent>
                    <w:p w14:paraId="7FCF08F6" w14:textId="2D03BF29" w:rsidR="00307333" w:rsidRPr="0032497C" w:rsidRDefault="00307333" w:rsidP="00307333">
                      <w:pPr>
                        <w:pStyle w:val="Caption"/>
                        <w:rPr>
                          <w:noProof/>
                          <w:sz w:val="24"/>
                          <w:szCs w:val="24"/>
                        </w:rPr>
                      </w:pPr>
                      <w:bookmarkStart w:id="17" w:name="_Toc87799585"/>
                      <w:r>
                        <w:t xml:space="preserve">Figure </w:t>
                      </w:r>
                      <w:r w:rsidR="002D658C">
                        <w:fldChar w:fldCharType="begin"/>
                      </w:r>
                      <w:r w:rsidR="002D658C">
                        <w:instrText xml:space="preserve"> SEQ Figure \* ARABIC </w:instrText>
                      </w:r>
                      <w:r w:rsidR="002D658C">
                        <w:fldChar w:fldCharType="separate"/>
                      </w:r>
                      <w:r w:rsidR="00003DF4">
                        <w:rPr>
                          <w:noProof/>
                        </w:rPr>
                        <w:t>4</w:t>
                      </w:r>
                      <w:r w:rsidR="002D658C">
                        <w:rPr>
                          <w:noProof/>
                        </w:rPr>
                        <w:fldChar w:fldCharType="end"/>
                      </w:r>
                      <w:r>
                        <w:t xml:space="preserve"> - Gymnasium</w:t>
                      </w:r>
                      <w:bookmarkEnd w:id="17"/>
                    </w:p>
                  </w:txbxContent>
                </v:textbox>
                <w10:wrap anchorx="margin"/>
              </v:shape>
            </w:pict>
          </mc:Fallback>
        </mc:AlternateContent>
      </w:r>
      <w:r w:rsidR="00BD20A3">
        <w:br w:type="page"/>
      </w:r>
    </w:p>
    <w:p w14:paraId="6C4BF729" w14:textId="2F041394" w:rsidR="004600AC" w:rsidRDefault="001B0DF3" w:rsidP="007050E0">
      <w:pPr>
        <w:keepNext/>
      </w:pPr>
      <w:r>
        <w:rPr>
          <w:noProof/>
        </w:rPr>
        <w:lastRenderedPageBreak/>
        <w:drawing>
          <wp:anchor distT="0" distB="0" distL="114300" distR="114300" simplePos="0" relativeHeight="251723776" behindDoc="0" locked="0" layoutInCell="1" allowOverlap="1" wp14:anchorId="76A0F89D" wp14:editId="4A6FD20F">
            <wp:simplePos x="0" y="0"/>
            <wp:positionH relativeFrom="margin">
              <wp:align>center</wp:align>
            </wp:positionH>
            <wp:positionV relativeFrom="paragraph">
              <wp:posOffset>3792220</wp:posOffset>
            </wp:positionV>
            <wp:extent cx="4581525" cy="3771900"/>
            <wp:effectExtent l="0" t="0" r="9525" b="0"/>
            <wp:wrapSquare wrapText="bothSides"/>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581525" cy="3771900"/>
                    </a:xfrm>
                    <a:prstGeom prst="rect">
                      <a:avLst/>
                    </a:prstGeom>
                  </pic:spPr>
                </pic:pic>
              </a:graphicData>
            </a:graphic>
            <wp14:sizeRelH relativeFrom="margin">
              <wp14:pctWidth>0</wp14:pctWidth>
            </wp14:sizeRelH>
            <wp14:sizeRelV relativeFrom="margin">
              <wp14:pctHeight>0</wp14:pctHeight>
            </wp14:sizeRelV>
          </wp:anchor>
        </w:drawing>
      </w:r>
      <w:r w:rsidR="00307333">
        <w:rPr>
          <w:noProof/>
        </w:rPr>
        <w:drawing>
          <wp:anchor distT="0" distB="0" distL="114300" distR="114300" simplePos="0" relativeHeight="251722752" behindDoc="0" locked="0" layoutInCell="1" allowOverlap="1" wp14:anchorId="509D543E" wp14:editId="59DDFB8D">
            <wp:simplePos x="0" y="0"/>
            <wp:positionH relativeFrom="margin">
              <wp:posOffset>228600</wp:posOffset>
            </wp:positionH>
            <wp:positionV relativeFrom="paragraph">
              <wp:posOffset>0</wp:posOffset>
            </wp:positionV>
            <wp:extent cx="5404485" cy="3429000"/>
            <wp:effectExtent l="0" t="0" r="5715" b="0"/>
            <wp:wrapSquare wrapText="bothSides"/>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404485" cy="3429000"/>
                    </a:xfrm>
                    <a:prstGeom prst="rect">
                      <a:avLst/>
                    </a:prstGeom>
                  </pic:spPr>
                </pic:pic>
              </a:graphicData>
            </a:graphic>
            <wp14:sizeRelH relativeFrom="margin">
              <wp14:pctWidth>0</wp14:pctWidth>
            </wp14:sizeRelH>
            <wp14:sizeRelV relativeFrom="margin">
              <wp14:pctHeight>0</wp14:pctHeight>
            </wp14:sizeRelV>
          </wp:anchor>
        </w:drawing>
      </w:r>
      <w:r w:rsidR="00307333">
        <w:rPr>
          <w:noProof/>
        </w:rPr>
        <mc:AlternateContent>
          <mc:Choice Requires="wps">
            <w:drawing>
              <wp:anchor distT="0" distB="0" distL="114300" distR="114300" simplePos="0" relativeHeight="251737088" behindDoc="0" locked="0" layoutInCell="1" allowOverlap="1" wp14:anchorId="25FE0774" wp14:editId="62BB7744">
                <wp:simplePos x="0" y="0"/>
                <wp:positionH relativeFrom="column">
                  <wp:posOffset>228600</wp:posOffset>
                </wp:positionH>
                <wp:positionV relativeFrom="paragraph">
                  <wp:posOffset>3531870</wp:posOffset>
                </wp:positionV>
                <wp:extent cx="5476875" cy="635"/>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5476875" cy="635"/>
                        </a:xfrm>
                        <a:prstGeom prst="rect">
                          <a:avLst/>
                        </a:prstGeom>
                        <a:solidFill>
                          <a:prstClr val="white"/>
                        </a:solidFill>
                        <a:ln>
                          <a:noFill/>
                        </a:ln>
                      </wps:spPr>
                      <wps:txbx>
                        <w:txbxContent>
                          <w:p w14:paraId="2FCED5A3" w14:textId="36C42F21" w:rsidR="00307333" w:rsidRPr="00E25C4F" w:rsidRDefault="00307333" w:rsidP="00307333">
                            <w:pPr>
                              <w:pStyle w:val="Caption"/>
                              <w:rPr>
                                <w:noProof/>
                                <w:sz w:val="24"/>
                                <w:szCs w:val="24"/>
                              </w:rPr>
                            </w:pPr>
                            <w:bookmarkStart w:id="18" w:name="_Toc87799586"/>
                            <w:r>
                              <w:t xml:space="preserve">Figure </w:t>
                            </w:r>
                            <w:r w:rsidR="002D658C">
                              <w:fldChar w:fldCharType="begin"/>
                            </w:r>
                            <w:r w:rsidR="002D658C">
                              <w:instrText xml:space="preserve"> SEQ Figure \* ARABIC </w:instrText>
                            </w:r>
                            <w:r w:rsidR="002D658C">
                              <w:fldChar w:fldCharType="separate"/>
                            </w:r>
                            <w:r w:rsidR="00003DF4">
                              <w:rPr>
                                <w:noProof/>
                              </w:rPr>
                              <w:t>5</w:t>
                            </w:r>
                            <w:r w:rsidR="002D658C">
                              <w:rPr>
                                <w:noProof/>
                              </w:rPr>
                              <w:fldChar w:fldCharType="end"/>
                            </w:r>
                            <w:r>
                              <w:t xml:space="preserve"> – Site Plan</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FE0774" id="Text Box 42" o:spid="_x0000_s1029" type="#_x0000_t202" style="position:absolute;left:0;text-align:left;margin-left:18pt;margin-top:278.1pt;width:431.25pt;height:.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" stroked="f">
                <v:textbox style="mso-fit-shape-to-text:t" inset="0,0,0,0">
                  <w:txbxContent>
                    <w:p w14:paraId="2FCED5A3" w14:textId="36C42F21" w:rsidR="00307333" w:rsidRPr="00E25C4F" w:rsidRDefault="00307333" w:rsidP="00307333">
                      <w:pPr>
                        <w:pStyle w:val="Caption"/>
                        <w:rPr>
                          <w:noProof/>
                          <w:sz w:val="24"/>
                          <w:szCs w:val="24"/>
                        </w:rPr>
                      </w:pPr>
                      <w:bookmarkStart w:id="19" w:name="_Toc87799586"/>
                      <w:r>
                        <w:t xml:space="preserve">Figure </w:t>
                      </w:r>
                      <w:r w:rsidR="002D658C">
                        <w:fldChar w:fldCharType="begin"/>
                      </w:r>
                      <w:r w:rsidR="002D658C">
                        <w:instrText xml:space="preserve"> SEQ Figure \* ARABIC </w:instrText>
                      </w:r>
                      <w:r w:rsidR="002D658C">
                        <w:fldChar w:fldCharType="separate"/>
                      </w:r>
                      <w:r w:rsidR="00003DF4">
                        <w:rPr>
                          <w:noProof/>
                        </w:rPr>
                        <w:t>5</w:t>
                      </w:r>
                      <w:r w:rsidR="002D658C">
                        <w:rPr>
                          <w:noProof/>
                        </w:rPr>
                        <w:fldChar w:fldCharType="end"/>
                      </w:r>
                      <w:r>
                        <w:t xml:space="preserve"> – Site Plan</w:t>
                      </w:r>
                      <w:bookmarkEnd w:id="19"/>
                    </w:p>
                  </w:txbxContent>
                </v:textbox>
                <w10:wrap type="square"/>
              </v:shape>
            </w:pict>
          </mc:Fallback>
        </mc:AlternateContent>
      </w:r>
    </w:p>
    <w:p w14:paraId="6D3C45ED" w14:textId="0FBC9877" w:rsidR="009B055E" w:rsidRDefault="009B055E" w:rsidP="007050E0">
      <w:pPr>
        <w:keepNext/>
      </w:pPr>
    </w:p>
    <w:p w14:paraId="003F36D1" w14:textId="060687D1" w:rsidR="007050E0" w:rsidRDefault="007050E0" w:rsidP="007050E0">
      <w:pPr>
        <w:keepNext/>
      </w:pPr>
    </w:p>
    <w:p w14:paraId="40AB1501" w14:textId="7E51A013" w:rsidR="00643CE6" w:rsidRDefault="00643CE6" w:rsidP="007050E0">
      <w:pPr>
        <w:keepNext/>
      </w:pPr>
    </w:p>
    <w:p w14:paraId="1C76FB81" w14:textId="442EA182" w:rsidR="00643CE6" w:rsidRDefault="00643CE6" w:rsidP="007050E0">
      <w:pPr>
        <w:keepNext/>
      </w:pPr>
    </w:p>
    <w:p w14:paraId="4BF6C6C0" w14:textId="241C4F51" w:rsidR="00643CE6" w:rsidRDefault="00643CE6" w:rsidP="007050E0">
      <w:pPr>
        <w:keepNext/>
      </w:pPr>
    </w:p>
    <w:p w14:paraId="6D1B9CDB" w14:textId="3B468848" w:rsidR="00643CE6" w:rsidRDefault="00643CE6" w:rsidP="007050E0">
      <w:pPr>
        <w:keepNext/>
      </w:pPr>
    </w:p>
    <w:p w14:paraId="1BE71789" w14:textId="3624EECF" w:rsidR="00643CE6" w:rsidRDefault="00643CE6" w:rsidP="007050E0">
      <w:pPr>
        <w:keepNext/>
      </w:pPr>
    </w:p>
    <w:p w14:paraId="41EA41B5" w14:textId="6E85E07B" w:rsidR="00643CE6" w:rsidRDefault="00643CE6" w:rsidP="007050E0">
      <w:pPr>
        <w:keepNext/>
      </w:pPr>
    </w:p>
    <w:p w14:paraId="2101B4AA" w14:textId="79E160F4" w:rsidR="00643CE6" w:rsidRDefault="00643CE6" w:rsidP="007050E0">
      <w:pPr>
        <w:keepNext/>
      </w:pPr>
    </w:p>
    <w:p w14:paraId="56516813" w14:textId="1730E003" w:rsidR="00643CE6" w:rsidRDefault="00643CE6" w:rsidP="007050E0">
      <w:pPr>
        <w:keepNext/>
      </w:pPr>
    </w:p>
    <w:p w14:paraId="490E9CF8" w14:textId="77777777" w:rsidR="001B0DF3" w:rsidRDefault="001B0DF3" w:rsidP="007050E0">
      <w:pPr>
        <w:keepNext/>
      </w:pPr>
    </w:p>
    <w:p w14:paraId="234E8947" w14:textId="3C708F6E" w:rsidR="00643CE6" w:rsidRDefault="00643CE6" w:rsidP="007050E0">
      <w:pPr>
        <w:keepNext/>
      </w:pPr>
    </w:p>
    <w:p w14:paraId="21F25157" w14:textId="41EDB4A5" w:rsidR="001B0DF3" w:rsidRDefault="001B0DF3" w:rsidP="001B0DF3">
      <w:r>
        <w:rPr>
          <w:noProof/>
        </w:rPr>
        <mc:AlternateContent>
          <mc:Choice Requires="wps">
            <w:drawing>
              <wp:anchor distT="0" distB="0" distL="114300" distR="114300" simplePos="0" relativeHeight="251739136" behindDoc="1" locked="0" layoutInCell="1" allowOverlap="1" wp14:anchorId="551D639D" wp14:editId="4F700306">
                <wp:simplePos x="0" y="0"/>
                <wp:positionH relativeFrom="margin">
                  <wp:align>center</wp:align>
                </wp:positionH>
                <wp:positionV relativeFrom="paragraph">
                  <wp:posOffset>30480</wp:posOffset>
                </wp:positionV>
                <wp:extent cx="5210175" cy="635"/>
                <wp:effectExtent l="0" t="0" r="9525" b="8255"/>
                <wp:wrapNone/>
                <wp:docPr id="43" name="Text Box 43"/>
                <wp:cNvGraphicFramePr/>
                <a:graphic xmlns:a="http://schemas.openxmlformats.org/drawingml/2006/main">
                  <a:graphicData uri="http://schemas.microsoft.com/office/word/2010/wordprocessingShape">
                    <wps:wsp>
                      <wps:cNvSpPr txBox="1"/>
                      <wps:spPr>
                        <a:xfrm>
                          <a:off x="0" y="0"/>
                          <a:ext cx="5210175" cy="635"/>
                        </a:xfrm>
                        <a:prstGeom prst="rect">
                          <a:avLst/>
                        </a:prstGeom>
                        <a:solidFill>
                          <a:prstClr val="white"/>
                        </a:solidFill>
                        <a:ln>
                          <a:noFill/>
                        </a:ln>
                      </wps:spPr>
                      <wps:txbx>
                        <w:txbxContent>
                          <w:p w14:paraId="43948E3A" w14:textId="4CBCDF0D" w:rsidR="00307333" w:rsidRPr="00CE2601" w:rsidRDefault="00307333" w:rsidP="00307333">
                            <w:pPr>
                              <w:pStyle w:val="Caption"/>
                              <w:rPr>
                                <w:noProof/>
                                <w:sz w:val="24"/>
                                <w:szCs w:val="24"/>
                              </w:rPr>
                            </w:pPr>
                            <w:bookmarkStart w:id="20" w:name="_Toc87799587"/>
                            <w:r>
                              <w:t xml:space="preserve">Figure </w:t>
                            </w:r>
                            <w:r w:rsidR="002D658C">
                              <w:fldChar w:fldCharType="begin"/>
                            </w:r>
                            <w:r w:rsidR="002D658C">
                              <w:instrText xml:space="preserve"> SEQ Figure \* ARABIC </w:instrText>
                            </w:r>
                            <w:r w:rsidR="002D658C">
                              <w:fldChar w:fldCharType="separate"/>
                            </w:r>
                            <w:r w:rsidR="00003DF4">
                              <w:rPr>
                                <w:noProof/>
                              </w:rPr>
                              <w:t>6</w:t>
                            </w:r>
                            <w:r w:rsidR="002D658C">
                              <w:rPr>
                                <w:noProof/>
                              </w:rPr>
                              <w:fldChar w:fldCharType="end"/>
                            </w:r>
                            <w:r>
                              <w:t xml:space="preserve"> – Floor Plan</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1D639D" id="Text Box 43" o:spid="_x0000_s1030" type="#_x0000_t202" style="position:absolute;left:0;text-align:left;margin-left:0;margin-top:2.4pt;width:410.25pt;height:.05pt;z-index:-2515773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" stroked="f">
                <v:textbox style="mso-fit-shape-to-text:t" inset="0,0,0,0">
                  <w:txbxContent>
                    <w:p w14:paraId="43948E3A" w14:textId="4CBCDF0D" w:rsidR="00307333" w:rsidRPr="00CE2601" w:rsidRDefault="00307333" w:rsidP="00307333">
                      <w:pPr>
                        <w:pStyle w:val="Caption"/>
                        <w:rPr>
                          <w:noProof/>
                          <w:sz w:val="24"/>
                          <w:szCs w:val="24"/>
                        </w:rPr>
                      </w:pPr>
                      <w:bookmarkStart w:id="21" w:name="_Toc87799587"/>
                      <w:r>
                        <w:t xml:space="preserve">Figure </w:t>
                      </w:r>
                      <w:r w:rsidR="002D658C">
                        <w:fldChar w:fldCharType="begin"/>
                      </w:r>
                      <w:r w:rsidR="002D658C">
                        <w:instrText xml:space="preserve"> SEQ Figure \* ARABIC </w:instrText>
                      </w:r>
                      <w:r w:rsidR="002D658C">
                        <w:fldChar w:fldCharType="separate"/>
                      </w:r>
                      <w:r w:rsidR="00003DF4">
                        <w:rPr>
                          <w:noProof/>
                        </w:rPr>
                        <w:t>6</w:t>
                      </w:r>
                      <w:r w:rsidR="002D658C">
                        <w:rPr>
                          <w:noProof/>
                        </w:rPr>
                        <w:fldChar w:fldCharType="end"/>
                      </w:r>
                      <w:r>
                        <w:t xml:space="preserve"> – Floor Plan</w:t>
                      </w:r>
                      <w:bookmarkEnd w:id="21"/>
                    </w:p>
                  </w:txbxContent>
                </v:textbox>
                <w10:wrap anchorx="margin"/>
              </v:shape>
            </w:pict>
          </mc:Fallback>
        </mc:AlternateContent>
      </w:r>
    </w:p>
    <w:p w14:paraId="5737FC6D" w14:textId="77777777" w:rsidR="001B0DF3" w:rsidRDefault="001B0DF3" w:rsidP="001B0DF3"/>
    <w:p w14:paraId="01A20A25" w14:textId="502476E7" w:rsidR="001B0DF3" w:rsidRPr="001B0DF3" w:rsidRDefault="00D6484C" w:rsidP="001B0DF3">
      <w:pPr>
        <w:pStyle w:val="Heading3"/>
      </w:pPr>
      <w:bookmarkStart w:id="22" w:name="_Toc87799604"/>
      <w:r>
        <w:lastRenderedPageBreak/>
        <w:t>Accessibility</w:t>
      </w:r>
      <w:bookmarkEnd w:id="22"/>
    </w:p>
    <w:p w14:paraId="37435630" w14:textId="737F3DFE" w:rsidR="00B83CC9" w:rsidRDefault="00E10165" w:rsidP="00E10165">
      <w:r>
        <w:t xml:space="preserve">The entrance to the building is located on the north of the lot, between the two sides of the building. This provides an alcove entrance for users that will remain covered by an extended roof overhang. By providing the entrance in the middle of the building, the public has quicker access to any activity within the building as they are all near the entrance. Upon entry, the reception front desk is easily accessible for checking in or directions. This provides a form of universal design, as it is an opportunity for any individual to enter the facility and be assisted to participate in any activity. Similarly, the </w:t>
      </w:r>
      <w:r w:rsidR="00BE4768">
        <w:t xml:space="preserve">entrance way and common area is very open and spacious to provide a feasible amount of space. This is an aspect of universal design, as it surpasses the minimum level of accessibility required by the British Columbia Building Code </w:t>
      </w:r>
      <w:sdt>
        <w:sdtPr>
          <w:id w:val="1723707143"/>
          <w:citation/>
        </w:sdtPr>
        <w:sdtEndPr/>
        <w:sdtContent>
          <w:r w:rsidR="00BE4768">
            <w:fldChar w:fldCharType="begin"/>
          </w:r>
          <w:r w:rsidR="00BE4768">
            <w:instrText xml:space="preserve"> CITATION JMa21 \l 4105 </w:instrText>
          </w:r>
          <w:r w:rsidR="00BE4768">
            <w:fldChar w:fldCharType="separate"/>
          </w:r>
          <w:r w:rsidR="00265174" w:rsidRPr="00265174">
            <w:rPr>
              <w:noProof/>
            </w:rPr>
            <w:t>[9]</w:t>
          </w:r>
          <w:r w:rsidR="00BE4768">
            <w:fldChar w:fldCharType="end"/>
          </w:r>
        </w:sdtContent>
      </w:sdt>
      <w:r w:rsidR="00BE4768">
        <w:t xml:space="preserve">. </w:t>
      </w:r>
    </w:p>
    <w:p w14:paraId="513FC19B" w14:textId="39D5E685" w:rsidR="00A01804" w:rsidRDefault="00BE4768" w:rsidP="00E10165">
      <w:r>
        <w:t xml:space="preserve">The building is a single story, meaning all </w:t>
      </w:r>
      <w:r w:rsidR="000A3265">
        <w:t>services</w:t>
      </w:r>
      <w:r>
        <w:t xml:space="preserve"> are located on the ground level to ensure accessibilit</w:t>
      </w:r>
      <w:r w:rsidR="00A01804">
        <w:t>y</w:t>
      </w:r>
      <w:r>
        <w:t xml:space="preserve">. Although elevators are a </w:t>
      </w:r>
      <w:r w:rsidR="000A3265">
        <w:t>practical</w:t>
      </w:r>
      <w:r>
        <w:t xml:space="preserve"> way to ensure wheelchair accessibility, it is very costly. Rather than </w:t>
      </w:r>
      <w:r w:rsidR="000A3265">
        <w:t xml:space="preserve">producing a multi-level building, </w:t>
      </w:r>
      <w:r>
        <w:t xml:space="preserve">the design has been </w:t>
      </w:r>
      <w:r w:rsidR="000A3265">
        <w:t>created to use more lot coverage and remain on one level. Considering the site is quite large, this was the most valuable design for accessibility as well as budget</w:t>
      </w:r>
      <w:r w:rsidR="00F83A64">
        <w:t xml:space="preserve"> and time</w:t>
      </w:r>
      <w:r w:rsidR="000A3265">
        <w:t>.</w:t>
      </w:r>
      <w:r w:rsidR="00FE4F40">
        <w:t xml:space="preserve"> </w:t>
      </w:r>
      <w:r w:rsidR="00C175DC">
        <w:t xml:space="preserve">Two exits have been provided within each closed room of the facility in case of an emergency. This is a requirement from </w:t>
      </w:r>
      <w:r w:rsidR="00C07B15">
        <w:t xml:space="preserve">subsection 3.4.2.1. of </w:t>
      </w:r>
      <w:r w:rsidR="00C175DC">
        <w:t xml:space="preserve">the 2018 British Columbia Building Code </w:t>
      </w:r>
      <w:sdt>
        <w:sdtPr>
          <w:id w:val="-1732457455"/>
          <w:citation/>
        </w:sdtPr>
        <w:sdtEndPr/>
        <w:sdtContent>
          <w:r w:rsidR="00C175DC">
            <w:fldChar w:fldCharType="begin"/>
          </w:r>
          <w:r w:rsidR="00C175DC">
            <w:instrText xml:space="preserve"> CITATION Gov18 \l 4105 </w:instrText>
          </w:r>
          <w:r w:rsidR="00C175DC">
            <w:fldChar w:fldCharType="separate"/>
          </w:r>
          <w:r w:rsidR="00265174" w:rsidRPr="00265174">
            <w:rPr>
              <w:noProof/>
            </w:rPr>
            <w:t>[5]</w:t>
          </w:r>
          <w:r w:rsidR="00C175DC">
            <w:fldChar w:fldCharType="end"/>
          </w:r>
        </w:sdtContent>
      </w:sdt>
      <w:r w:rsidR="00C175DC">
        <w:t xml:space="preserve"> and has been incorporated accordingly.</w:t>
      </w:r>
    </w:p>
    <w:p w14:paraId="3196C39A" w14:textId="48D9ECFF" w:rsidR="00A01804" w:rsidRDefault="00F9241D" w:rsidP="00E10165">
      <w:r>
        <w:t xml:space="preserve">On the west side of the plan, the skating arena contains one rink with partial elevated bleacher seating for spectators, as noted in Figure </w:t>
      </w:r>
      <w:r w:rsidR="00307333">
        <w:t>6</w:t>
      </w:r>
      <w:r>
        <w:t xml:space="preserve"> above. The seating is raised up roughly eight feet to offer change rooms, Zamboni storage, and safe exits. The bleachers are also pushed pack to offer accessible space for spectators.</w:t>
      </w:r>
    </w:p>
    <w:p w14:paraId="7BF0749A" w14:textId="268AA90E" w:rsidR="001B0DF3" w:rsidRDefault="00F9241D" w:rsidP="00E10165">
      <w:r>
        <w:t>Six accessible parking stalls are included in the parking lot design, located at the closest point to the entrance. The parking lot consists of two entrances and exits for easy access and flow of traffic</w:t>
      </w:r>
      <w:r w:rsidR="00C175DC">
        <w:t>, as shown in the floor plan above</w:t>
      </w:r>
      <w:r>
        <w:t>.</w:t>
      </w:r>
      <w:r w:rsidR="00C175DC">
        <w:t xml:space="preserve"> Figure </w:t>
      </w:r>
      <w:r w:rsidR="00307333">
        <w:t>7</w:t>
      </w:r>
      <w:r w:rsidR="00C175DC">
        <w:t xml:space="preserve"> is a 3D view of the new proposed </w:t>
      </w:r>
      <w:r w:rsidR="000E50F4">
        <w:t>accessible pathway</w:t>
      </w:r>
      <w:r w:rsidR="00C175DC">
        <w:t>.</w:t>
      </w:r>
      <w:r w:rsidR="00A01804">
        <w:t xml:space="preserve"> </w:t>
      </w:r>
      <w:r w:rsidR="004003B0">
        <w:t xml:space="preserve">This has been included to visualize the </w:t>
      </w:r>
      <w:r w:rsidR="00EE342D">
        <w:t>exterior accessible routes from parking to the building entrance</w:t>
      </w:r>
      <w:r w:rsidR="001B0DF3">
        <w:t>.</w:t>
      </w:r>
      <w:r w:rsidR="00EE342D">
        <w:t xml:space="preserve"> In addition, </w:t>
      </w:r>
      <w:r w:rsidR="00A67B36">
        <w:t xml:space="preserve">Figure </w:t>
      </w:r>
      <w:r w:rsidR="00FA7475">
        <w:t>8</w:t>
      </w:r>
      <w:r w:rsidR="00A67B36">
        <w:t xml:space="preserve"> shows </w:t>
      </w:r>
      <w:r w:rsidR="00FA7475">
        <w:t xml:space="preserve">that the </w:t>
      </w:r>
      <w:r w:rsidR="00A67B36">
        <w:t>interior pathways a</w:t>
      </w:r>
      <w:r w:rsidR="00FA7475">
        <w:t>re</w:t>
      </w:r>
      <w:r w:rsidR="00EE342D">
        <w:t xml:space="preserve"> accessible from any location</w:t>
      </w:r>
      <w:r w:rsidR="00A67B36">
        <w:t>.</w:t>
      </w:r>
    </w:p>
    <w:p w14:paraId="09395D6B" w14:textId="0E06D759" w:rsidR="007050E0" w:rsidRDefault="00F9241D" w:rsidP="001B0DF3">
      <w:r>
        <w:t>Accessibility played a major role in this project, but universal design was actively impacting design decisions.</w:t>
      </w:r>
      <w:r w:rsidR="008420AD">
        <w:t xml:space="preserve"> </w:t>
      </w:r>
      <w:r w:rsidR="00EE342D">
        <w:t>Subsection A-3.8.2.2. states i</w:t>
      </w:r>
      <w:r w:rsidR="00641320">
        <w:t xml:space="preserve">t is required by code that entrances are 50% accessible </w:t>
      </w:r>
      <w:sdt>
        <w:sdtPr>
          <w:id w:val="-18086964"/>
          <w:citation/>
        </w:sdtPr>
        <w:sdtEndPr/>
        <w:sdtContent>
          <w:r w:rsidR="008420AD">
            <w:fldChar w:fldCharType="begin"/>
          </w:r>
          <w:r w:rsidR="008420AD">
            <w:instrText xml:space="preserve"> CITATION Col18 \l 4105 </w:instrText>
          </w:r>
          <w:r w:rsidR="008420AD">
            <w:fldChar w:fldCharType="separate"/>
          </w:r>
          <w:r w:rsidR="00265174" w:rsidRPr="00265174">
            <w:rPr>
              <w:noProof/>
            </w:rPr>
            <w:t>[10]</w:t>
          </w:r>
          <w:r w:rsidR="008420AD">
            <w:fldChar w:fldCharType="end"/>
          </w:r>
        </w:sdtContent>
      </w:sdt>
      <w:r w:rsidR="008420AD">
        <w:t>, but within this design, all entrances and exits are accessible. This has been done by ensuring the walkways and entrances are level</w:t>
      </w:r>
      <w:r w:rsidR="00405D60">
        <w:t xml:space="preserve"> both access to and inside the facility</w:t>
      </w:r>
      <w:r w:rsidR="008420AD">
        <w:t>.</w:t>
      </w:r>
      <w:r>
        <w:t xml:space="preserve"> </w:t>
      </w:r>
      <w:r w:rsidR="00405D60">
        <w:t xml:space="preserve">In addition, </w:t>
      </w:r>
      <w:r w:rsidR="00EE342D">
        <w:t xml:space="preserve">from subsection A-3.8.2.5., </w:t>
      </w:r>
      <w:r w:rsidR="00D82D31">
        <w:t xml:space="preserve">the code requirement for accessible parking stalls is 1 for every 100 regular stalls </w:t>
      </w:r>
      <w:sdt>
        <w:sdtPr>
          <w:id w:val="-671019090"/>
          <w:citation/>
        </w:sdtPr>
        <w:sdtEndPr/>
        <w:sdtContent>
          <w:r w:rsidR="00D82D31">
            <w:fldChar w:fldCharType="begin"/>
          </w:r>
          <w:r w:rsidR="00D82D31">
            <w:instrText xml:space="preserve"> CITATION Col18 \l 4105 </w:instrText>
          </w:r>
          <w:r w:rsidR="00D82D31">
            <w:fldChar w:fldCharType="separate"/>
          </w:r>
          <w:r w:rsidR="00265174" w:rsidRPr="00265174">
            <w:rPr>
              <w:noProof/>
            </w:rPr>
            <w:t>[10]</w:t>
          </w:r>
          <w:r w:rsidR="00D82D31">
            <w:fldChar w:fldCharType="end"/>
          </w:r>
        </w:sdtContent>
      </w:sdt>
      <w:r w:rsidR="00D82D31">
        <w:t>. With the proposed parking design, there are 99 regular stalls and 6 accessible stalls. This is a form of universal design, as it goes above the minimum requirement to ensure the facility is welcoming to the whole community regardless of ability.</w:t>
      </w:r>
      <w:r w:rsidR="00EE342D">
        <w:t xml:space="preserve"> </w:t>
      </w:r>
      <w:r w:rsidR="00D82D31">
        <w:t xml:space="preserve">Multiple accessible washrooms are provided within the facility. There are 2 accessible washrooms provided within the entry of the building, as well as one located in each change room on the </w:t>
      </w:r>
      <w:r w:rsidR="009B055E">
        <w:t>ea</w:t>
      </w:r>
      <w:r w:rsidR="00D82D31">
        <w:t>st side of the facility. Multiple accessible washrooms, l</w:t>
      </w:r>
      <w:r>
        <w:t xml:space="preserve">arge walkways, several handicap parking </w:t>
      </w:r>
      <w:r w:rsidR="00EB7041">
        <w:t>stalls,</w:t>
      </w:r>
      <w:r>
        <w:t xml:space="preserve"> and ground level accessibility are the most valuable forms of universal design within the project, as they reach a maximum level of accessibility and go further than what is required by code.</w:t>
      </w:r>
    </w:p>
    <w:p w14:paraId="769D667C" w14:textId="0E40F25B" w:rsidR="000E50F4" w:rsidRDefault="00003DF4" w:rsidP="001B0DF3">
      <w:r>
        <w:rPr>
          <w:noProof/>
        </w:rPr>
        <w:lastRenderedPageBreak/>
        <mc:AlternateContent>
          <mc:Choice Requires="wps">
            <w:drawing>
              <wp:anchor distT="0" distB="0" distL="114300" distR="114300" simplePos="0" relativeHeight="251752448" behindDoc="0" locked="0" layoutInCell="1" allowOverlap="1" wp14:anchorId="767D89C2" wp14:editId="0F997C44">
                <wp:simplePos x="0" y="0"/>
                <wp:positionH relativeFrom="column">
                  <wp:posOffset>1790700</wp:posOffset>
                </wp:positionH>
                <wp:positionV relativeFrom="paragraph">
                  <wp:posOffset>4389120</wp:posOffset>
                </wp:positionV>
                <wp:extent cx="510540" cy="441960"/>
                <wp:effectExtent l="0" t="0" r="80010" b="53340"/>
                <wp:wrapNone/>
                <wp:docPr id="4" name="Straight Arrow Connector 4"/>
                <wp:cNvGraphicFramePr/>
                <a:graphic xmlns:a="http://schemas.openxmlformats.org/drawingml/2006/main">
                  <a:graphicData uri="http://schemas.microsoft.com/office/word/2010/wordprocessingShape">
                    <wps:wsp>
                      <wps:cNvCnPr/>
                      <wps:spPr>
                        <a:xfrm>
                          <a:off x="0" y="0"/>
                          <a:ext cx="510540" cy="4419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1B4FC4" id="_x0000_t32" coordsize="21600,21600" o:spt="32" o:oned="t" path="m,l21600,21600e" filled="f">
                <v:path arrowok="t" fillok="f" o:connecttype="none"/>
                <o:lock v:ext="edit" shapetype="t"/>
              </v:shapetype>
              <v:shape id="Straight Arrow Connector 4" o:spid="_x0000_s1026" type="#_x0000_t32" style="position:absolute;margin-left:141pt;margin-top:345.6pt;width:40.2pt;height:34.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" strokecolor="black [3200]" strokeweight=".5pt">
                <v:stroke endarrow="block" joinstyle="miter"/>
              </v:shape>
            </w:pict>
          </mc:Fallback>
        </mc:AlternateContent>
      </w:r>
      <w:r>
        <w:rPr>
          <w:noProof/>
        </w:rPr>
        <mc:AlternateContent>
          <mc:Choice Requires="wps">
            <w:drawing>
              <wp:anchor distT="45720" distB="45720" distL="114300" distR="114300" simplePos="0" relativeHeight="251751424" behindDoc="0" locked="0" layoutInCell="1" allowOverlap="1" wp14:anchorId="0D38106F" wp14:editId="072D23DE">
                <wp:simplePos x="0" y="0"/>
                <wp:positionH relativeFrom="column">
                  <wp:posOffset>1394460</wp:posOffset>
                </wp:positionH>
                <wp:positionV relativeFrom="paragraph">
                  <wp:posOffset>3997325</wp:posOffset>
                </wp:positionV>
                <wp:extent cx="2072640" cy="396240"/>
                <wp:effectExtent l="0" t="0" r="2286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396240"/>
                        </a:xfrm>
                        <a:prstGeom prst="rect">
                          <a:avLst/>
                        </a:prstGeom>
                        <a:solidFill>
                          <a:srgbClr val="FFFFFF"/>
                        </a:solidFill>
                        <a:ln w="9525">
                          <a:solidFill>
                            <a:srgbClr val="000000"/>
                          </a:solidFill>
                          <a:miter lim="800000"/>
                          <a:headEnd/>
                          <a:tailEnd/>
                        </a:ln>
                      </wps:spPr>
                      <wps:txbx>
                        <w:txbxContent>
                          <w:p w14:paraId="5773D4EE" w14:textId="225882B8" w:rsidR="000E50F4" w:rsidRPr="00AE7A1F" w:rsidRDefault="00AE7A1F" w:rsidP="00AE7A1F">
                            <w:pPr>
                              <w:jc w:val="left"/>
                              <w:rPr>
                                <w:rFonts w:ascii="Arial" w:hAnsi="Arial" w:cs="Arial"/>
                                <w:sz w:val="20"/>
                                <w:szCs w:val="20"/>
                              </w:rPr>
                            </w:pPr>
                            <w:r w:rsidRPr="00AE7A1F">
                              <w:rPr>
                                <w:rFonts w:ascii="Arial" w:hAnsi="Arial" w:cs="Arial"/>
                                <w:sz w:val="20"/>
                                <w:szCs w:val="20"/>
                              </w:rPr>
                              <w:t>ACCESSIBLE PATHWAY FROM ENTRANCE INTO BUILDING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8106F" id="Text Box 2" o:spid="_x0000_s1031" type="#_x0000_t202" style="position:absolute;left:0;text-align:left;margin-left:109.8pt;margin-top:314.75pt;width:163.2pt;height:31.2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MeJgIAAE0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">
                <v:textbox>
                  <w:txbxContent>
                    <w:p w14:paraId="5773D4EE" w14:textId="225882B8" w:rsidR="000E50F4" w:rsidRPr="00AE7A1F" w:rsidRDefault="00AE7A1F" w:rsidP="00AE7A1F">
                      <w:pPr>
                        <w:jc w:val="left"/>
                        <w:rPr>
                          <w:rFonts w:ascii="Arial" w:hAnsi="Arial" w:cs="Arial"/>
                          <w:sz w:val="20"/>
                          <w:szCs w:val="20"/>
                        </w:rPr>
                      </w:pPr>
                      <w:r w:rsidRPr="00AE7A1F">
                        <w:rPr>
                          <w:rFonts w:ascii="Arial" w:hAnsi="Arial" w:cs="Arial"/>
                          <w:sz w:val="20"/>
                          <w:szCs w:val="20"/>
                        </w:rPr>
                        <w:t>ACCESSIBLE PATHWAY FROM ENTRANCE INTO BUILDING</w:t>
                      </w:r>
                    </w:p>
                  </w:txbxContent>
                </v:textbox>
                <w10:wrap type="square"/>
              </v:shape>
            </w:pict>
          </mc:Fallback>
        </mc:AlternateContent>
      </w:r>
      <w:r>
        <w:rPr>
          <w:noProof/>
        </w:rPr>
        <mc:AlternateContent>
          <mc:Choice Requires="wps">
            <w:drawing>
              <wp:anchor distT="0" distB="0" distL="114300" distR="114300" simplePos="0" relativeHeight="251756544" behindDoc="1" locked="0" layoutInCell="1" allowOverlap="1" wp14:anchorId="3B80053D" wp14:editId="1CC3BAB8">
                <wp:simplePos x="0" y="0"/>
                <wp:positionH relativeFrom="margin">
                  <wp:posOffset>-236220</wp:posOffset>
                </wp:positionH>
                <wp:positionV relativeFrom="paragraph">
                  <wp:posOffset>7520940</wp:posOffset>
                </wp:positionV>
                <wp:extent cx="6582410" cy="635"/>
                <wp:effectExtent l="0" t="0" r="8890" b="8255"/>
                <wp:wrapNone/>
                <wp:docPr id="6" name="Text Box 6"/>
                <wp:cNvGraphicFramePr/>
                <a:graphic xmlns:a="http://schemas.openxmlformats.org/drawingml/2006/main">
                  <a:graphicData uri="http://schemas.microsoft.com/office/word/2010/wordprocessingShape">
                    <wps:wsp>
                      <wps:cNvSpPr txBox="1"/>
                      <wps:spPr>
                        <a:xfrm>
                          <a:off x="0" y="0"/>
                          <a:ext cx="6582410" cy="635"/>
                        </a:xfrm>
                        <a:prstGeom prst="rect">
                          <a:avLst/>
                        </a:prstGeom>
                        <a:solidFill>
                          <a:prstClr val="white"/>
                        </a:solidFill>
                        <a:ln>
                          <a:noFill/>
                        </a:ln>
                      </wps:spPr>
                      <wps:txbx>
                        <w:txbxContent>
                          <w:p w14:paraId="64FF6104" w14:textId="38946876" w:rsidR="00003DF4" w:rsidRPr="00277473" w:rsidRDefault="00003DF4" w:rsidP="00003DF4">
                            <w:pPr>
                              <w:pStyle w:val="Caption"/>
                              <w:rPr>
                                <w:noProof/>
                                <w:sz w:val="24"/>
                                <w:szCs w:val="24"/>
                              </w:rPr>
                            </w:pPr>
                            <w:r>
                              <w:t xml:space="preserve">Figure </w:t>
                            </w:r>
                            <w:fldSimple w:instr=" SEQ Figure \* ARABIC ">
                              <w:r>
                                <w:rPr>
                                  <w:noProof/>
                                </w:rPr>
                                <w:t>8</w:t>
                              </w:r>
                            </w:fldSimple>
                            <w:r>
                              <w:t xml:space="preserve"> – Plan of Interior Accessible Path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80053D" id="Text Box 6" o:spid="_x0000_s1032" type="#_x0000_t202" style="position:absolute;left:0;text-align:left;margin-left:-18.6pt;margin-top:592.2pt;width:518.3pt;height:.05pt;z-index:-2515599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" stroked="f">
                <v:textbox style="mso-fit-shape-to-text:t" inset="0,0,0,0">
                  <w:txbxContent>
                    <w:p w14:paraId="64FF6104" w14:textId="38946876" w:rsidR="00003DF4" w:rsidRPr="00277473" w:rsidRDefault="00003DF4" w:rsidP="00003DF4">
                      <w:pPr>
                        <w:pStyle w:val="Caption"/>
                        <w:rPr>
                          <w:noProof/>
                          <w:sz w:val="24"/>
                          <w:szCs w:val="24"/>
                        </w:rPr>
                      </w:pPr>
                      <w:r>
                        <w:t xml:space="preserve">Figure </w:t>
                      </w:r>
                      <w:fldSimple w:instr=" SEQ Figure \* ARABIC ">
                        <w:r>
                          <w:rPr>
                            <w:noProof/>
                          </w:rPr>
                          <w:t>8</w:t>
                        </w:r>
                      </w:fldSimple>
                      <w:r>
                        <w:t xml:space="preserve"> – Plan of Interior Accessible Path</w:t>
                      </w:r>
                    </w:p>
                  </w:txbxContent>
                </v:textbox>
                <w10:wrap anchorx="margin"/>
              </v:shape>
            </w:pict>
          </mc:Fallback>
        </mc:AlternateContent>
      </w:r>
      <w:r>
        <w:rPr>
          <w:noProof/>
        </w:rPr>
        <w:drawing>
          <wp:anchor distT="0" distB="0" distL="114300" distR="114300" simplePos="0" relativeHeight="251748352" behindDoc="0" locked="0" layoutInCell="1" allowOverlap="1" wp14:anchorId="4A7B95A1" wp14:editId="78A2413D">
            <wp:simplePos x="0" y="0"/>
            <wp:positionH relativeFrom="margin">
              <wp:align>center</wp:align>
            </wp:positionH>
            <wp:positionV relativeFrom="paragraph">
              <wp:posOffset>3962400</wp:posOffset>
            </wp:positionV>
            <wp:extent cx="6403340" cy="3550920"/>
            <wp:effectExtent l="0" t="0" r="0" b="0"/>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403340" cy="3550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9376" behindDoc="0" locked="0" layoutInCell="1" allowOverlap="1" wp14:anchorId="02149B27" wp14:editId="66E69B34">
            <wp:simplePos x="0" y="0"/>
            <wp:positionH relativeFrom="margin">
              <wp:posOffset>-297180</wp:posOffset>
            </wp:positionH>
            <wp:positionV relativeFrom="paragraph">
              <wp:posOffset>0</wp:posOffset>
            </wp:positionV>
            <wp:extent cx="6431280" cy="3617595"/>
            <wp:effectExtent l="0" t="0" r="7620" b="1905"/>
            <wp:wrapSquare wrapText="bothSides"/>
            <wp:docPr id="2" name="Picture 2"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sinesscar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31280" cy="3617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4496" behindDoc="0" locked="0" layoutInCell="1" allowOverlap="1" wp14:anchorId="550A63AF" wp14:editId="40426F10">
                <wp:simplePos x="0" y="0"/>
                <wp:positionH relativeFrom="column">
                  <wp:posOffset>-299720</wp:posOffset>
                </wp:positionH>
                <wp:positionV relativeFrom="paragraph">
                  <wp:posOffset>3737610</wp:posOffset>
                </wp:positionV>
                <wp:extent cx="6543040"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543040" cy="635"/>
                        </a:xfrm>
                        <a:prstGeom prst="rect">
                          <a:avLst/>
                        </a:prstGeom>
                        <a:solidFill>
                          <a:prstClr val="white"/>
                        </a:solidFill>
                        <a:ln>
                          <a:noFill/>
                        </a:ln>
                      </wps:spPr>
                      <wps:txbx>
                        <w:txbxContent>
                          <w:p w14:paraId="4455C6C5" w14:textId="600F9652" w:rsidR="00003DF4" w:rsidRPr="00001506" w:rsidRDefault="00003DF4" w:rsidP="00003DF4">
                            <w:pPr>
                              <w:pStyle w:val="Caption"/>
                              <w:rPr>
                                <w:noProof/>
                                <w:sz w:val="24"/>
                                <w:szCs w:val="24"/>
                              </w:rPr>
                            </w:pPr>
                            <w:r>
                              <w:t xml:space="preserve">Figure </w:t>
                            </w:r>
                            <w:fldSimple w:instr=" SEQ Figure \* ARABIC ">
                              <w:r>
                                <w:rPr>
                                  <w:noProof/>
                                </w:rPr>
                                <w:t>7</w:t>
                              </w:r>
                            </w:fldSimple>
                            <w:r>
                              <w:t xml:space="preserve"> – 3D of Accessible Path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0A63AF" id="Text Box 5" o:spid="_x0000_s1033" type="#_x0000_t202" style="position:absolute;left:0;text-align:left;margin-left:-23.6pt;margin-top:294.3pt;width:515.2pt;height:.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" stroked="f">
                <v:textbox style="mso-fit-shape-to-text:t" inset="0,0,0,0">
                  <w:txbxContent>
                    <w:p w14:paraId="4455C6C5" w14:textId="600F9652" w:rsidR="00003DF4" w:rsidRPr="00001506" w:rsidRDefault="00003DF4" w:rsidP="00003DF4">
                      <w:pPr>
                        <w:pStyle w:val="Caption"/>
                        <w:rPr>
                          <w:noProof/>
                          <w:sz w:val="24"/>
                          <w:szCs w:val="24"/>
                        </w:rPr>
                      </w:pPr>
                      <w:r>
                        <w:t xml:space="preserve">Figure </w:t>
                      </w:r>
                      <w:fldSimple w:instr=" SEQ Figure \* ARABIC ">
                        <w:r>
                          <w:rPr>
                            <w:noProof/>
                          </w:rPr>
                          <w:t>7</w:t>
                        </w:r>
                      </w:fldSimple>
                      <w:r>
                        <w:t xml:space="preserve"> – 3D of Accessible Path</w:t>
                      </w:r>
                    </w:p>
                  </w:txbxContent>
                </v:textbox>
                <w10:wrap type="square"/>
              </v:shape>
            </w:pict>
          </mc:Fallback>
        </mc:AlternateContent>
      </w:r>
      <w:r>
        <w:t>`</w:t>
      </w:r>
    </w:p>
    <w:p w14:paraId="10FB59E4" w14:textId="4E8AEDBF" w:rsidR="000E50F4" w:rsidRPr="001B0DF3" w:rsidRDefault="000E50F4" w:rsidP="001B0DF3"/>
    <w:p w14:paraId="668D56F8" w14:textId="06554A8D" w:rsidR="000A3265" w:rsidRDefault="000A3265" w:rsidP="000A3265">
      <w:pPr>
        <w:pStyle w:val="Heading3"/>
      </w:pPr>
      <w:bookmarkStart w:id="23" w:name="_Toc87799605"/>
      <w:r>
        <w:lastRenderedPageBreak/>
        <w:t>Aesthetics</w:t>
      </w:r>
      <w:bookmarkEnd w:id="23"/>
    </w:p>
    <w:p w14:paraId="0BCB99DF" w14:textId="5EE2C46C" w:rsidR="00A01804" w:rsidRDefault="000A3265" w:rsidP="00D6484C">
      <w:r>
        <w:t xml:space="preserve">Although accessibility </w:t>
      </w:r>
      <w:r w:rsidR="00B10449">
        <w:t xml:space="preserve">is a crucial aspect to the project, the overall look of the facility also played a role in the design. While the building is spacious for accessibility, it was also designed for </w:t>
      </w:r>
      <w:r w:rsidR="00F9241D">
        <w:t>ease</w:t>
      </w:r>
      <w:r w:rsidR="00FF7FE0">
        <w:t xml:space="preserve"> of use</w:t>
      </w:r>
      <w:r w:rsidR="00B10449">
        <w:t>. Personal space is an important aspect to feeling comfortable in a public setting. This has</w:t>
      </w:r>
      <w:r w:rsidR="00FF7FE0">
        <w:t xml:space="preserve"> </w:t>
      </w:r>
      <w:r w:rsidR="00B10449">
        <w:t>significant</w:t>
      </w:r>
      <w:r w:rsidR="00FF7FE0">
        <w:t>ly</w:t>
      </w:r>
      <w:r w:rsidR="00B10449">
        <w:t xml:space="preserve"> increase</w:t>
      </w:r>
      <w:r w:rsidR="00FF7FE0">
        <w:t>d</w:t>
      </w:r>
      <w:r w:rsidR="00B10449">
        <w:t xml:space="preserve"> due to the COVID-19 outbreak and will carry on post-pandemic </w:t>
      </w:r>
      <w:sdt>
        <w:sdtPr>
          <w:id w:val="369651714"/>
          <w:citation/>
        </w:sdtPr>
        <w:sdtEndPr/>
        <w:sdtContent>
          <w:r w:rsidR="00B10449">
            <w:fldChar w:fldCharType="begin"/>
          </w:r>
          <w:r w:rsidR="006D5194">
            <w:instrText xml:space="preserve">CITATION Col21 \l 4105 </w:instrText>
          </w:r>
          <w:r w:rsidR="00B10449">
            <w:fldChar w:fldCharType="separate"/>
          </w:r>
          <w:r w:rsidR="00265174" w:rsidRPr="00265174">
            <w:rPr>
              <w:noProof/>
            </w:rPr>
            <w:t>[11]</w:t>
          </w:r>
          <w:r w:rsidR="00B10449">
            <w:fldChar w:fldCharType="end"/>
          </w:r>
        </w:sdtContent>
      </w:sdt>
      <w:r w:rsidR="00B10449">
        <w:t>.</w:t>
      </w:r>
      <w:r w:rsidR="00FF1287">
        <w:t xml:space="preserve"> Because of this, a large entryway </w:t>
      </w:r>
      <w:r w:rsidR="00FE4F40">
        <w:t>as well as</w:t>
      </w:r>
      <w:r w:rsidR="00FF1287">
        <w:t xml:space="preserve"> walking spaces ha</w:t>
      </w:r>
      <w:r w:rsidR="00FE4F40">
        <w:t>ve</w:t>
      </w:r>
      <w:r w:rsidR="00FF1287">
        <w:t xml:space="preserve"> been provided for a safe and welcoming environment.</w:t>
      </w:r>
    </w:p>
    <w:p w14:paraId="6168B072" w14:textId="0C211277" w:rsidR="00A01804" w:rsidRDefault="00FF1287" w:rsidP="00D6484C">
      <w:r>
        <w:t xml:space="preserve">On top of this, </w:t>
      </w:r>
      <w:r w:rsidR="00FF7FE0">
        <w:t>e</w:t>
      </w:r>
      <w:r>
        <w:t xml:space="preserve">ntry windows and glazing has been incorporated for a bright environment, as shown in Figure </w:t>
      </w:r>
      <w:r w:rsidR="00307333">
        <w:t>8</w:t>
      </w:r>
      <w:r>
        <w:t xml:space="preserve">. Similarly, </w:t>
      </w:r>
      <w:r w:rsidR="00C175DC">
        <w:t>a</w:t>
      </w:r>
      <w:r>
        <w:t xml:space="preserve"> curtain wall between the common area and aquatics centre </w:t>
      </w:r>
      <w:r w:rsidR="00A01804">
        <w:t xml:space="preserve">has been added </w:t>
      </w:r>
      <w:r>
        <w:t>to the design</w:t>
      </w:r>
      <w:r w:rsidR="00307333">
        <w:t xml:space="preserve"> as shown in Figure 11 in the Appendix</w:t>
      </w:r>
      <w:r w:rsidR="00356921">
        <w:t>. This</w:t>
      </w:r>
      <w:r>
        <w:t xml:space="preserve"> allow</w:t>
      </w:r>
      <w:r w:rsidR="00356921">
        <w:t>s</w:t>
      </w:r>
      <w:r>
        <w:t xml:space="preserve"> spectators to safely observe the</w:t>
      </w:r>
      <w:r w:rsidR="00356921">
        <w:t xml:space="preserve"> pools</w:t>
      </w:r>
      <w:r>
        <w:t xml:space="preserve"> without entering the swimming area. The</w:t>
      </w:r>
      <w:r w:rsidR="002F32F6">
        <w:t xml:space="preserve"> plan is designed so that the</w:t>
      </w:r>
      <w:r>
        <w:t xml:space="preserve"> kid’s pool is located closest to the windows</w:t>
      </w:r>
      <w:r w:rsidR="002F32F6">
        <w:t xml:space="preserve"> to offer</w:t>
      </w:r>
      <w:r>
        <w:t xml:space="preserve"> parental figures the ability to keep watch of their children while they take part in activities.</w:t>
      </w:r>
      <w:r w:rsidR="004A3D54">
        <w:t xml:space="preserve"> Although the design is not limited to specific materials, the rendered images include exterior cladding for visual appeal. Horizontal wood cladding is used at the entrance of the building for a unique and interesting entrance. The remaining areas of the building are finished with grey corrugated steel. In addition, all window and door trim </w:t>
      </w:r>
      <w:r w:rsidR="00641320">
        <w:t>are</w:t>
      </w:r>
      <w:r w:rsidR="004A3D54">
        <w:t xml:space="preserve"> white, to contrast the darker siding.</w:t>
      </w:r>
    </w:p>
    <w:p w14:paraId="39B85608" w14:textId="0C2781A1" w:rsidR="000E50F4" w:rsidRDefault="00EB7041" w:rsidP="00CB270B">
      <w:r>
        <w:t xml:space="preserve">Large windows have been incorporated into the separate uses in the building for natural light. Figure </w:t>
      </w:r>
      <w:r w:rsidR="00307333">
        <w:t>9</w:t>
      </w:r>
      <w:r>
        <w:t xml:space="preserve"> shows the high windows located on the north and east side of the building that offer light into the gymnasium. Similarly, large curtain wall windows are displayed in </w:t>
      </w:r>
      <w:r w:rsidR="00F13C40">
        <w:t>F</w:t>
      </w:r>
      <w:r>
        <w:t xml:space="preserve">igure </w:t>
      </w:r>
      <w:r w:rsidR="00307333">
        <w:t>10</w:t>
      </w:r>
      <w:r>
        <w:t xml:space="preserve"> along the south and east side of the building, accentuating the pools.</w:t>
      </w:r>
      <w:r w:rsidR="00FE4F40">
        <w:t xml:space="preserve"> </w:t>
      </w:r>
      <w:r>
        <w:t xml:space="preserve">Providing windows and large hallways that comfortably connect the different uses within the building has resulted in a spacious, </w:t>
      </w:r>
      <w:r w:rsidR="00934835">
        <w:t>bright,</w:t>
      </w:r>
      <w:r>
        <w:t xml:space="preserve"> and welcoming facility.</w:t>
      </w:r>
    </w:p>
    <w:p w14:paraId="6627733B" w14:textId="77777777" w:rsidR="000E50F4" w:rsidRDefault="000E50F4" w:rsidP="00CB270B"/>
    <w:p w14:paraId="4E15F078" w14:textId="77777777" w:rsidR="000E50F4" w:rsidRDefault="000E50F4">
      <w:pPr>
        <w:jc w:val="left"/>
      </w:pPr>
      <w:r>
        <w:br w:type="page"/>
      </w:r>
    </w:p>
    <w:p w14:paraId="53F19B2B" w14:textId="313023ED" w:rsidR="00641320" w:rsidRDefault="00DC7822" w:rsidP="00CB270B">
      <w:r>
        <w:rPr>
          <w:noProof/>
        </w:rPr>
        <w:lastRenderedPageBreak/>
        <w:drawing>
          <wp:anchor distT="0" distB="0" distL="114300" distR="114300" simplePos="0" relativeHeight="251724800" behindDoc="0" locked="0" layoutInCell="1" allowOverlap="1" wp14:anchorId="665184E6" wp14:editId="78B2E3F0">
            <wp:simplePos x="0" y="0"/>
            <wp:positionH relativeFrom="margin">
              <wp:align>center</wp:align>
            </wp:positionH>
            <wp:positionV relativeFrom="paragraph">
              <wp:posOffset>0</wp:posOffset>
            </wp:positionV>
            <wp:extent cx="4554855" cy="2562225"/>
            <wp:effectExtent l="0" t="0" r="0" b="9525"/>
            <wp:wrapSquare wrapText="bothSides"/>
            <wp:docPr id="34" name="Picture 34" descr="A picture containing building, sky,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building, sky, outdoor, hous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54855" cy="2562225"/>
                    </a:xfrm>
                    <a:prstGeom prst="rect">
                      <a:avLst/>
                    </a:prstGeom>
                  </pic:spPr>
                </pic:pic>
              </a:graphicData>
            </a:graphic>
            <wp14:sizeRelH relativeFrom="margin">
              <wp14:pctWidth>0</wp14:pctWidth>
            </wp14:sizeRelH>
            <wp14:sizeRelV relativeFrom="margin">
              <wp14:pctHeight>0</wp14:pctHeight>
            </wp14:sizeRelV>
          </wp:anchor>
        </w:drawing>
      </w:r>
    </w:p>
    <w:p w14:paraId="72217060" w14:textId="77777777" w:rsidR="00DC7822" w:rsidRDefault="00DC7822" w:rsidP="00CB270B"/>
    <w:p w14:paraId="3FF02F3D" w14:textId="1B4F2D3C" w:rsidR="00DC7822" w:rsidRDefault="00DC7822" w:rsidP="00CB270B"/>
    <w:p w14:paraId="5D589E08" w14:textId="2BB38F98" w:rsidR="00DC7822" w:rsidRDefault="00DC7822" w:rsidP="00CB270B"/>
    <w:p w14:paraId="22988945" w14:textId="50D6E7BE" w:rsidR="00DC7822" w:rsidRDefault="00DC7822" w:rsidP="00CB270B"/>
    <w:p w14:paraId="5F854F65" w14:textId="1843BAB3" w:rsidR="00DC7822" w:rsidRDefault="00DC7822" w:rsidP="00CB270B"/>
    <w:p w14:paraId="795E12CE" w14:textId="2904685E" w:rsidR="00DC7822" w:rsidRDefault="00DC7822" w:rsidP="00CB270B"/>
    <w:p w14:paraId="5F6F1AC0" w14:textId="44622405" w:rsidR="00DC7822" w:rsidRDefault="00DC7822" w:rsidP="00CB270B"/>
    <w:p w14:paraId="040CBFB8" w14:textId="7AEDEB45" w:rsidR="00DC7822" w:rsidRDefault="00DC7822" w:rsidP="00CB270B"/>
    <w:p w14:paraId="089F9D6F" w14:textId="1EDF128B" w:rsidR="00DC7822" w:rsidRDefault="000E50F4" w:rsidP="00CB270B">
      <w:r>
        <w:rPr>
          <w:noProof/>
        </w:rPr>
        <mc:AlternateContent>
          <mc:Choice Requires="wps">
            <w:drawing>
              <wp:anchor distT="0" distB="0" distL="114300" distR="114300" simplePos="0" relativeHeight="251743232" behindDoc="0" locked="0" layoutInCell="1" allowOverlap="1" wp14:anchorId="221E2027" wp14:editId="6ED710FF">
                <wp:simplePos x="0" y="0"/>
                <wp:positionH relativeFrom="margin">
                  <wp:align>center</wp:align>
                </wp:positionH>
                <wp:positionV relativeFrom="paragraph">
                  <wp:posOffset>3175</wp:posOffset>
                </wp:positionV>
                <wp:extent cx="4554855" cy="635"/>
                <wp:effectExtent l="0" t="0" r="0" b="8255"/>
                <wp:wrapSquare wrapText="bothSides"/>
                <wp:docPr id="45" name="Text Box 45"/>
                <wp:cNvGraphicFramePr/>
                <a:graphic xmlns:a="http://schemas.openxmlformats.org/drawingml/2006/main">
                  <a:graphicData uri="http://schemas.microsoft.com/office/word/2010/wordprocessingShape">
                    <wps:wsp>
                      <wps:cNvSpPr txBox="1"/>
                      <wps:spPr>
                        <a:xfrm>
                          <a:off x="0" y="0"/>
                          <a:ext cx="4554855" cy="635"/>
                        </a:xfrm>
                        <a:prstGeom prst="rect">
                          <a:avLst/>
                        </a:prstGeom>
                        <a:solidFill>
                          <a:prstClr val="white"/>
                        </a:solidFill>
                        <a:ln>
                          <a:noFill/>
                        </a:ln>
                      </wps:spPr>
                      <wps:txbx>
                        <w:txbxContent>
                          <w:p w14:paraId="1389B45A" w14:textId="71E82F25" w:rsidR="001B0DF3" w:rsidRPr="00252653" w:rsidRDefault="001B0DF3" w:rsidP="001B0DF3">
                            <w:pPr>
                              <w:pStyle w:val="Caption"/>
                              <w:rPr>
                                <w:noProof/>
                                <w:sz w:val="24"/>
                                <w:szCs w:val="24"/>
                              </w:rPr>
                            </w:pPr>
                            <w:bookmarkStart w:id="24" w:name="_Toc87799589"/>
                            <w:r>
                              <w:t xml:space="preserve">Figure </w:t>
                            </w:r>
                            <w:r w:rsidR="002D658C">
                              <w:fldChar w:fldCharType="begin"/>
                            </w:r>
                            <w:r w:rsidR="002D658C">
                              <w:instrText xml:space="preserve"> SEQ Figure \* ARABIC </w:instrText>
                            </w:r>
                            <w:r w:rsidR="002D658C">
                              <w:fldChar w:fldCharType="separate"/>
                            </w:r>
                            <w:r w:rsidR="00003DF4">
                              <w:rPr>
                                <w:noProof/>
                              </w:rPr>
                              <w:t>9</w:t>
                            </w:r>
                            <w:r w:rsidR="002D658C">
                              <w:rPr>
                                <w:noProof/>
                              </w:rPr>
                              <w:fldChar w:fldCharType="end"/>
                            </w:r>
                            <w:r>
                              <w:t xml:space="preserve"> – Entrance to the Building</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1E2027" id="Text Box 45" o:spid="_x0000_s1034" type="#_x0000_t202" style="position:absolute;left:0;text-align:left;margin-left:0;margin-top:.25pt;width:358.65pt;height:.05pt;z-index:2517432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" stroked="f">
                <v:textbox style="mso-fit-shape-to-text:t" inset="0,0,0,0">
                  <w:txbxContent>
                    <w:p w14:paraId="1389B45A" w14:textId="71E82F25" w:rsidR="001B0DF3" w:rsidRPr="00252653" w:rsidRDefault="001B0DF3" w:rsidP="001B0DF3">
                      <w:pPr>
                        <w:pStyle w:val="Caption"/>
                        <w:rPr>
                          <w:noProof/>
                          <w:sz w:val="24"/>
                          <w:szCs w:val="24"/>
                        </w:rPr>
                      </w:pPr>
                      <w:bookmarkStart w:id="25" w:name="_Toc87799589"/>
                      <w:r>
                        <w:t xml:space="preserve">Figure </w:t>
                      </w:r>
                      <w:r w:rsidR="002D658C">
                        <w:fldChar w:fldCharType="begin"/>
                      </w:r>
                      <w:r w:rsidR="002D658C">
                        <w:instrText xml:space="preserve"> SEQ Figure \* ARABIC </w:instrText>
                      </w:r>
                      <w:r w:rsidR="002D658C">
                        <w:fldChar w:fldCharType="separate"/>
                      </w:r>
                      <w:r w:rsidR="00003DF4">
                        <w:rPr>
                          <w:noProof/>
                        </w:rPr>
                        <w:t>9</w:t>
                      </w:r>
                      <w:r w:rsidR="002D658C">
                        <w:rPr>
                          <w:noProof/>
                        </w:rPr>
                        <w:fldChar w:fldCharType="end"/>
                      </w:r>
                      <w:r>
                        <w:t xml:space="preserve"> – Entrance to the Building</w:t>
                      </w:r>
                      <w:bookmarkEnd w:id="25"/>
                    </w:p>
                  </w:txbxContent>
                </v:textbox>
                <w10:wrap type="square" anchorx="margin"/>
              </v:shape>
            </w:pict>
          </mc:Fallback>
        </mc:AlternateContent>
      </w:r>
    </w:p>
    <w:p w14:paraId="0EFD2C87" w14:textId="7B6E9D25" w:rsidR="00DC7822" w:rsidRDefault="000E50F4" w:rsidP="00CB270B">
      <w:r>
        <w:rPr>
          <w:noProof/>
        </w:rPr>
        <w:drawing>
          <wp:anchor distT="0" distB="0" distL="114300" distR="114300" simplePos="0" relativeHeight="251725824" behindDoc="0" locked="0" layoutInCell="1" allowOverlap="1" wp14:anchorId="2535BF88" wp14:editId="568DBD0A">
            <wp:simplePos x="0" y="0"/>
            <wp:positionH relativeFrom="margin">
              <wp:posOffset>712470</wp:posOffset>
            </wp:positionH>
            <wp:positionV relativeFrom="paragraph">
              <wp:posOffset>14605</wp:posOffset>
            </wp:positionV>
            <wp:extent cx="4533900" cy="2550160"/>
            <wp:effectExtent l="0" t="0" r="0" b="2540"/>
            <wp:wrapSquare wrapText="bothSides"/>
            <wp:docPr id="35" name="Picture 35"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sky, outdoo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33900" cy="2550160"/>
                    </a:xfrm>
                    <a:prstGeom prst="rect">
                      <a:avLst/>
                    </a:prstGeom>
                  </pic:spPr>
                </pic:pic>
              </a:graphicData>
            </a:graphic>
            <wp14:sizeRelH relativeFrom="margin">
              <wp14:pctWidth>0</wp14:pctWidth>
            </wp14:sizeRelH>
            <wp14:sizeRelV relativeFrom="margin">
              <wp14:pctHeight>0</wp14:pctHeight>
            </wp14:sizeRelV>
          </wp:anchor>
        </w:drawing>
      </w:r>
    </w:p>
    <w:p w14:paraId="5B97C306" w14:textId="6821912C" w:rsidR="00DC7822" w:rsidRDefault="00DC7822" w:rsidP="00CB270B"/>
    <w:p w14:paraId="6ACB3693" w14:textId="10F98D55" w:rsidR="00DC7822" w:rsidRDefault="00DC7822" w:rsidP="00CB270B"/>
    <w:p w14:paraId="50AFA6F5" w14:textId="7DA4DDDE" w:rsidR="00DC7822" w:rsidRDefault="00DC7822" w:rsidP="00CB270B"/>
    <w:p w14:paraId="38E077D3" w14:textId="16619BF7" w:rsidR="00DC7822" w:rsidRDefault="00DC7822" w:rsidP="00CB270B"/>
    <w:p w14:paraId="39A9230E" w14:textId="28B29F23" w:rsidR="00DC7822" w:rsidRDefault="00DC7822" w:rsidP="00CB270B"/>
    <w:p w14:paraId="678FCD64" w14:textId="12C760B4" w:rsidR="00DC7822" w:rsidRDefault="00DC7822" w:rsidP="00CB270B"/>
    <w:p w14:paraId="05BCBBAA" w14:textId="3DE21E91" w:rsidR="00DC7822" w:rsidRDefault="00DC7822" w:rsidP="00CB270B"/>
    <w:p w14:paraId="7FA54C16" w14:textId="323315D5" w:rsidR="00DC7822" w:rsidRDefault="00DC7822" w:rsidP="00CB270B"/>
    <w:p w14:paraId="3CC8E281" w14:textId="6CD952E2" w:rsidR="00641320" w:rsidRDefault="000E50F4" w:rsidP="00CB270B">
      <w:r>
        <w:rPr>
          <w:noProof/>
        </w:rPr>
        <mc:AlternateContent>
          <mc:Choice Requires="wps">
            <w:drawing>
              <wp:anchor distT="0" distB="0" distL="114300" distR="114300" simplePos="0" relativeHeight="251745280" behindDoc="0" locked="0" layoutInCell="1" allowOverlap="1" wp14:anchorId="4ABAB4CF" wp14:editId="4757CFBE">
                <wp:simplePos x="0" y="0"/>
                <wp:positionH relativeFrom="column">
                  <wp:posOffset>712470</wp:posOffset>
                </wp:positionH>
                <wp:positionV relativeFrom="paragraph">
                  <wp:posOffset>5080</wp:posOffset>
                </wp:positionV>
                <wp:extent cx="4533900" cy="63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533900" cy="635"/>
                        </a:xfrm>
                        <a:prstGeom prst="rect">
                          <a:avLst/>
                        </a:prstGeom>
                        <a:solidFill>
                          <a:prstClr val="white"/>
                        </a:solidFill>
                        <a:ln>
                          <a:noFill/>
                        </a:ln>
                      </wps:spPr>
                      <wps:txbx>
                        <w:txbxContent>
                          <w:p w14:paraId="58098A3B" w14:textId="00AFD10F" w:rsidR="001B0DF3" w:rsidRPr="00FD04FC" w:rsidRDefault="001B0DF3" w:rsidP="001B0DF3">
                            <w:pPr>
                              <w:pStyle w:val="Caption"/>
                              <w:rPr>
                                <w:noProof/>
                                <w:sz w:val="24"/>
                                <w:szCs w:val="24"/>
                              </w:rPr>
                            </w:pPr>
                            <w:bookmarkStart w:id="26" w:name="_Toc87799590"/>
                            <w:r>
                              <w:t xml:space="preserve">Figure </w:t>
                            </w:r>
                            <w:r w:rsidR="002D658C">
                              <w:fldChar w:fldCharType="begin"/>
                            </w:r>
                            <w:r w:rsidR="002D658C">
                              <w:instrText xml:space="preserve"> SEQ Figure \* ARABIC </w:instrText>
                            </w:r>
                            <w:r w:rsidR="002D658C">
                              <w:fldChar w:fldCharType="separate"/>
                            </w:r>
                            <w:r w:rsidR="00003DF4">
                              <w:rPr>
                                <w:noProof/>
                              </w:rPr>
                              <w:t>10</w:t>
                            </w:r>
                            <w:r w:rsidR="002D658C">
                              <w:rPr>
                                <w:noProof/>
                              </w:rPr>
                              <w:fldChar w:fldCharType="end"/>
                            </w:r>
                            <w:r>
                              <w:t xml:space="preserve"> – North-East Gymnasium Glazing</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BAB4CF" id="Text Box 46" o:spid="_x0000_s1035" type="#_x0000_t202" style="position:absolute;left:0;text-align:left;margin-left:56.1pt;margin-top:.4pt;width:357pt;height:.0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" stroked="f">
                <v:textbox style="mso-fit-shape-to-text:t" inset="0,0,0,0">
                  <w:txbxContent>
                    <w:p w14:paraId="58098A3B" w14:textId="00AFD10F" w:rsidR="001B0DF3" w:rsidRPr="00FD04FC" w:rsidRDefault="001B0DF3" w:rsidP="001B0DF3">
                      <w:pPr>
                        <w:pStyle w:val="Caption"/>
                        <w:rPr>
                          <w:noProof/>
                          <w:sz w:val="24"/>
                          <w:szCs w:val="24"/>
                        </w:rPr>
                      </w:pPr>
                      <w:bookmarkStart w:id="27" w:name="_Toc87799590"/>
                      <w:r>
                        <w:t xml:space="preserve">Figure </w:t>
                      </w:r>
                      <w:r w:rsidR="002D658C">
                        <w:fldChar w:fldCharType="begin"/>
                      </w:r>
                      <w:r w:rsidR="002D658C">
                        <w:instrText xml:space="preserve"> SEQ Figure \* ARABIC </w:instrText>
                      </w:r>
                      <w:r w:rsidR="002D658C">
                        <w:fldChar w:fldCharType="separate"/>
                      </w:r>
                      <w:r w:rsidR="00003DF4">
                        <w:rPr>
                          <w:noProof/>
                        </w:rPr>
                        <w:t>10</w:t>
                      </w:r>
                      <w:r w:rsidR="002D658C">
                        <w:rPr>
                          <w:noProof/>
                        </w:rPr>
                        <w:fldChar w:fldCharType="end"/>
                      </w:r>
                      <w:r>
                        <w:t xml:space="preserve"> – North-East Gymnasium Glazing</w:t>
                      </w:r>
                      <w:bookmarkEnd w:id="27"/>
                    </w:p>
                  </w:txbxContent>
                </v:textbox>
                <w10:wrap type="square"/>
              </v:shape>
            </w:pict>
          </mc:Fallback>
        </mc:AlternateContent>
      </w:r>
      <w:r>
        <w:rPr>
          <w:noProof/>
        </w:rPr>
        <w:drawing>
          <wp:anchor distT="0" distB="0" distL="114300" distR="114300" simplePos="0" relativeHeight="251726848" behindDoc="0" locked="0" layoutInCell="1" allowOverlap="1" wp14:anchorId="3D25D4FF" wp14:editId="71C2CCED">
            <wp:simplePos x="0" y="0"/>
            <wp:positionH relativeFrom="margin">
              <wp:align>center</wp:align>
            </wp:positionH>
            <wp:positionV relativeFrom="paragraph">
              <wp:posOffset>158750</wp:posOffset>
            </wp:positionV>
            <wp:extent cx="4514850" cy="2539605"/>
            <wp:effectExtent l="0" t="0" r="0" b="0"/>
            <wp:wrapSquare wrapText="bothSides"/>
            <wp:docPr id="36" name="Picture 36" descr="A picture containing sky, outdoor, groun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sky, outdoor, ground, building&#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14850" cy="2539605"/>
                    </a:xfrm>
                    <a:prstGeom prst="rect">
                      <a:avLst/>
                    </a:prstGeom>
                  </pic:spPr>
                </pic:pic>
              </a:graphicData>
            </a:graphic>
            <wp14:sizeRelH relativeFrom="margin">
              <wp14:pctWidth>0</wp14:pctWidth>
            </wp14:sizeRelH>
            <wp14:sizeRelV relativeFrom="margin">
              <wp14:pctHeight>0</wp14:pctHeight>
            </wp14:sizeRelV>
          </wp:anchor>
        </w:drawing>
      </w:r>
    </w:p>
    <w:p w14:paraId="615D08CA" w14:textId="49270892" w:rsidR="00641320" w:rsidRDefault="00641320" w:rsidP="00CB270B"/>
    <w:p w14:paraId="0502D4A3" w14:textId="21095662" w:rsidR="00641320" w:rsidRDefault="00641320" w:rsidP="00CB270B"/>
    <w:p w14:paraId="5B22CB92" w14:textId="156A184D" w:rsidR="004600AC" w:rsidRDefault="004600AC" w:rsidP="00CB270B"/>
    <w:p w14:paraId="22331093" w14:textId="1C0F9FA3" w:rsidR="00DC7822" w:rsidRDefault="00DC7822" w:rsidP="00CB270B"/>
    <w:p w14:paraId="1E6BE797" w14:textId="325FE022" w:rsidR="00DC7822" w:rsidRDefault="00DC7822" w:rsidP="00CB270B"/>
    <w:p w14:paraId="23264096" w14:textId="77777777" w:rsidR="003F6B72" w:rsidRDefault="003F6B72" w:rsidP="00CB270B"/>
    <w:p w14:paraId="55EF375D" w14:textId="77777777" w:rsidR="003F6B72" w:rsidRDefault="003F6B72" w:rsidP="00CB270B"/>
    <w:p w14:paraId="1E512864" w14:textId="038A59A3" w:rsidR="00DC7822" w:rsidRDefault="003F6B72" w:rsidP="00CB270B">
      <w:r>
        <w:rPr>
          <w:noProof/>
        </w:rPr>
        <mc:AlternateContent>
          <mc:Choice Requires="wps">
            <w:drawing>
              <wp:anchor distT="0" distB="0" distL="114300" distR="114300" simplePos="0" relativeHeight="251747328" behindDoc="1" locked="0" layoutInCell="1" allowOverlap="1" wp14:anchorId="7EE9AE88" wp14:editId="5E43EEAB">
                <wp:simplePos x="0" y="0"/>
                <wp:positionH relativeFrom="margin">
                  <wp:align>center</wp:align>
                </wp:positionH>
                <wp:positionV relativeFrom="paragraph">
                  <wp:posOffset>434975</wp:posOffset>
                </wp:positionV>
                <wp:extent cx="4514850" cy="635"/>
                <wp:effectExtent l="0" t="0" r="0" b="8255"/>
                <wp:wrapNone/>
                <wp:docPr id="47" name="Text Box 47"/>
                <wp:cNvGraphicFramePr/>
                <a:graphic xmlns:a="http://schemas.openxmlformats.org/drawingml/2006/main">
                  <a:graphicData uri="http://schemas.microsoft.com/office/word/2010/wordprocessingShape">
                    <wps:wsp>
                      <wps:cNvSpPr txBox="1"/>
                      <wps:spPr>
                        <a:xfrm>
                          <a:off x="0" y="0"/>
                          <a:ext cx="4514850" cy="635"/>
                        </a:xfrm>
                        <a:prstGeom prst="rect">
                          <a:avLst/>
                        </a:prstGeom>
                        <a:solidFill>
                          <a:prstClr val="white"/>
                        </a:solidFill>
                        <a:ln>
                          <a:noFill/>
                        </a:ln>
                      </wps:spPr>
                      <wps:txbx>
                        <w:txbxContent>
                          <w:p w14:paraId="5503F11E" w14:textId="49C67776" w:rsidR="001B0DF3" w:rsidRPr="00055C02" w:rsidRDefault="001B0DF3" w:rsidP="001B0DF3">
                            <w:pPr>
                              <w:pStyle w:val="Caption"/>
                              <w:rPr>
                                <w:noProof/>
                                <w:sz w:val="24"/>
                                <w:szCs w:val="24"/>
                              </w:rPr>
                            </w:pPr>
                            <w:bookmarkStart w:id="28" w:name="_Toc87799591"/>
                            <w:r>
                              <w:t xml:space="preserve">Figure </w:t>
                            </w:r>
                            <w:r w:rsidR="002D658C">
                              <w:fldChar w:fldCharType="begin"/>
                            </w:r>
                            <w:r w:rsidR="002D658C">
                              <w:instrText xml:space="preserve"> SEQ Figure \* ARABIC </w:instrText>
                            </w:r>
                            <w:r w:rsidR="002D658C">
                              <w:fldChar w:fldCharType="separate"/>
                            </w:r>
                            <w:r w:rsidR="00003DF4">
                              <w:rPr>
                                <w:noProof/>
                              </w:rPr>
                              <w:t>11</w:t>
                            </w:r>
                            <w:r w:rsidR="002D658C">
                              <w:rPr>
                                <w:noProof/>
                              </w:rPr>
                              <w:fldChar w:fldCharType="end"/>
                            </w:r>
                            <w:r>
                              <w:t xml:space="preserve"> – South-East Aquatics Centre Glazing</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E9AE88" id="Text Box 47" o:spid="_x0000_s1036" type="#_x0000_t202" style="position:absolute;left:0;text-align:left;margin-left:0;margin-top:34.25pt;width:355.5pt;height:.05pt;z-index:-2515691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" stroked="f">
                <v:textbox style="mso-fit-shape-to-text:t" inset="0,0,0,0">
                  <w:txbxContent>
                    <w:p w14:paraId="5503F11E" w14:textId="49C67776" w:rsidR="001B0DF3" w:rsidRPr="00055C02" w:rsidRDefault="001B0DF3" w:rsidP="001B0DF3">
                      <w:pPr>
                        <w:pStyle w:val="Caption"/>
                        <w:rPr>
                          <w:noProof/>
                          <w:sz w:val="24"/>
                          <w:szCs w:val="24"/>
                        </w:rPr>
                      </w:pPr>
                      <w:bookmarkStart w:id="29" w:name="_Toc87799591"/>
                      <w:r>
                        <w:t xml:space="preserve">Figure </w:t>
                      </w:r>
                      <w:r w:rsidR="002D658C">
                        <w:fldChar w:fldCharType="begin"/>
                      </w:r>
                      <w:r w:rsidR="002D658C">
                        <w:instrText xml:space="preserve"> SEQ Figure \* ARABIC </w:instrText>
                      </w:r>
                      <w:r w:rsidR="002D658C">
                        <w:fldChar w:fldCharType="separate"/>
                      </w:r>
                      <w:r w:rsidR="00003DF4">
                        <w:rPr>
                          <w:noProof/>
                        </w:rPr>
                        <w:t>11</w:t>
                      </w:r>
                      <w:r w:rsidR="002D658C">
                        <w:rPr>
                          <w:noProof/>
                        </w:rPr>
                        <w:fldChar w:fldCharType="end"/>
                      </w:r>
                      <w:r>
                        <w:t xml:space="preserve"> – South-East Aquatics Centre Glazing</w:t>
                      </w:r>
                      <w:bookmarkEnd w:id="29"/>
                    </w:p>
                  </w:txbxContent>
                </v:textbox>
                <w10:wrap anchorx="margin"/>
              </v:shape>
            </w:pict>
          </mc:Fallback>
        </mc:AlternateContent>
      </w:r>
    </w:p>
    <w:p w14:paraId="1CDFC0D6" w14:textId="31E399A7" w:rsidR="006F7998" w:rsidRPr="006F7998" w:rsidRDefault="00CB270B" w:rsidP="006D5194">
      <w:pPr>
        <w:pStyle w:val="Heading1"/>
      </w:pPr>
      <w:bookmarkStart w:id="30" w:name="_Toc87799606"/>
      <w:r>
        <w:lastRenderedPageBreak/>
        <w:t>Conclusion</w:t>
      </w:r>
      <w:bookmarkEnd w:id="30"/>
    </w:p>
    <w:p w14:paraId="71F341ED" w14:textId="2CD702D8" w:rsidR="00D6484C" w:rsidRDefault="00D6484C" w:rsidP="00356921">
      <w:r>
        <w:t xml:space="preserve">This recreation centre design has been created to generate a welcoming, useful building for the community. </w:t>
      </w:r>
      <w:r w:rsidR="002F32F6">
        <w:t>Similarly, it follows the notion that states, “a community recreation centre can foster community pride and bring people together”</w:t>
      </w:r>
      <w:sdt>
        <w:sdtPr>
          <w:id w:val="-1252576952"/>
          <w:citation/>
        </w:sdtPr>
        <w:sdtEndPr/>
        <w:sdtContent>
          <w:r w:rsidR="002F32F6">
            <w:fldChar w:fldCharType="begin"/>
          </w:r>
          <w:r w:rsidR="002F32F6">
            <w:instrText xml:space="preserve"> CITATION Jum16 \l 4105 </w:instrText>
          </w:r>
          <w:r w:rsidR="002F32F6">
            <w:fldChar w:fldCharType="separate"/>
          </w:r>
          <w:r w:rsidR="00265174">
            <w:rPr>
              <w:noProof/>
            </w:rPr>
            <w:t xml:space="preserve"> </w:t>
          </w:r>
          <w:r w:rsidR="00265174" w:rsidRPr="00265174">
            <w:rPr>
              <w:noProof/>
            </w:rPr>
            <w:t>[2]</w:t>
          </w:r>
          <w:r w:rsidR="002F32F6">
            <w:fldChar w:fldCharType="end"/>
          </w:r>
        </w:sdtContent>
      </w:sdt>
      <w:r w:rsidR="002F32F6">
        <w:t>. This has been achieved through combining ideas and guidelines from similar case studies, integrating universal design, and developing a unique plan that is practica</w:t>
      </w:r>
      <w:r w:rsidR="00FE4F40">
        <w:t>l</w:t>
      </w:r>
      <w:r w:rsidR="002F32F6">
        <w:t>. In addition,</w:t>
      </w:r>
      <w:r>
        <w:t xml:space="preserve"> the public will benefit from access to an indoor space that contains a variety of activities. The significance of </w:t>
      </w:r>
      <w:r w:rsidR="00AC2DED">
        <w:t>this kind of</w:t>
      </w:r>
      <w:r>
        <w:t xml:space="preserve"> public building in a small town is immense, as it attracts and keeps families who desire an active lifestyle </w:t>
      </w:r>
      <w:sdt>
        <w:sdtPr>
          <w:id w:val="258961718"/>
          <w:citation/>
        </w:sdtPr>
        <w:sdtEndPr/>
        <w:sdtContent>
          <w:r>
            <w:fldChar w:fldCharType="begin"/>
          </w:r>
          <w:r>
            <w:instrText xml:space="preserve"> CITATION Wes \l 4105 </w:instrText>
          </w:r>
          <w:r>
            <w:fldChar w:fldCharType="separate"/>
          </w:r>
          <w:r w:rsidR="00265174" w:rsidRPr="00265174">
            <w:rPr>
              <w:noProof/>
            </w:rPr>
            <w:t>[7]</w:t>
          </w:r>
          <w:r>
            <w:fldChar w:fldCharType="end"/>
          </w:r>
        </w:sdtContent>
      </w:sdt>
      <w:r>
        <w:t xml:space="preserve">. </w:t>
      </w:r>
      <w:r w:rsidR="00EB7041">
        <w:t>As mentioned in the beginning of this report, this</w:t>
      </w:r>
      <w:r>
        <w:t xml:space="preserve"> is beneficial to the economy in the town</w:t>
      </w:r>
      <w:r w:rsidR="00EB7041">
        <w:t xml:space="preserve"> </w:t>
      </w:r>
      <w:r>
        <w:t xml:space="preserve">as it </w:t>
      </w:r>
      <w:r w:rsidR="00EB7041">
        <w:t>increases the local population and, in turn, increases revenue.</w:t>
      </w:r>
      <w:r w:rsidR="00BD3E9C">
        <w:t xml:space="preserve"> The use of accessibility as well as universal design </w:t>
      </w:r>
      <w:r w:rsidR="002F32F6">
        <w:t xml:space="preserve">techniques </w:t>
      </w:r>
      <w:r w:rsidR="00BD3E9C">
        <w:t xml:space="preserve">within the proposed plans impose a welcoming environment </w:t>
      </w:r>
      <w:r w:rsidR="00AC2DED">
        <w:t>that is understood by</w:t>
      </w:r>
      <w:r w:rsidR="00BD3E9C">
        <w:t xml:space="preserve"> all ages and abilities</w:t>
      </w:r>
      <w:sdt>
        <w:sdtPr>
          <w:id w:val="-18483792"/>
          <w:citation/>
        </w:sdtPr>
        <w:sdtEndPr/>
        <w:sdtContent>
          <w:r w:rsidR="00AC2DED">
            <w:fldChar w:fldCharType="begin"/>
          </w:r>
          <w:r w:rsidR="00AC2DED">
            <w:instrText xml:space="preserve"> CITATION SWo21 \l 4105 </w:instrText>
          </w:r>
          <w:r w:rsidR="00AC2DED">
            <w:fldChar w:fldCharType="separate"/>
          </w:r>
          <w:r w:rsidR="00265174">
            <w:rPr>
              <w:noProof/>
            </w:rPr>
            <w:t xml:space="preserve"> </w:t>
          </w:r>
          <w:r w:rsidR="00265174" w:rsidRPr="00265174">
            <w:rPr>
              <w:noProof/>
            </w:rPr>
            <w:t>[4]</w:t>
          </w:r>
          <w:r w:rsidR="00AC2DED">
            <w:fldChar w:fldCharType="end"/>
          </w:r>
        </w:sdtContent>
      </w:sdt>
      <w:r w:rsidR="00BD3E9C">
        <w:t xml:space="preserve">. </w:t>
      </w:r>
      <w:r w:rsidR="002F32F6">
        <w:t xml:space="preserve">The proposed building design for a recreation centre has incorporated accessibility, universal </w:t>
      </w:r>
      <w:r w:rsidR="00F9241D">
        <w:t>design,</w:t>
      </w:r>
      <w:r w:rsidR="002F32F6">
        <w:t xml:space="preserve"> and unique design practices to create an engaging public space that is safe, </w:t>
      </w:r>
      <w:r w:rsidR="00F9241D">
        <w:t>welcoming,</w:t>
      </w:r>
      <w:r w:rsidR="002F32F6">
        <w:t xml:space="preserve"> and feasible.</w:t>
      </w:r>
    </w:p>
    <w:p w14:paraId="07AA0D19" w14:textId="77777777" w:rsidR="00356921" w:rsidRDefault="00356921" w:rsidP="00356921"/>
    <w:p w14:paraId="1F9A331D" w14:textId="2E15BC60" w:rsidR="0023123E" w:rsidRDefault="0023123E" w:rsidP="0023123E">
      <w:pPr>
        <w:pStyle w:val="Heading1"/>
      </w:pPr>
      <w:bookmarkStart w:id="31" w:name="_Toc87799607"/>
      <w:r>
        <w:t>Recommendations</w:t>
      </w:r>
      <w:bookmarkEnd w:id="31"/>
    </w:p>
    <w:p w14:paraId="314F67C1" w14:textId="2898B5AC" w:rsidR="00C016DD" w:rsidRDefault="0067704B">
      <w:pPr>
        <w:jc w:val="left"/>
      </w:pPr>
      <w:r>
        <w:t xml:space="preserve">Due to limited time, incorporating other uses within the building was avoided. This facility could include a second level for a workout gym, or an underground level to incorporate a climbing gym, which would increase revenue and usage. In addition, further design implements were not included such as materials, furniture, and lighting. The design, however, was created as a precedent piece to explain the benefits of a community centre in Pemberton, BC. In relation, this report could benefit other small, rural communities that are lacking amenities, as it highlights the importance of a community centre, and how it can be achieved. </w:t>
      </w:r>
      <w:r w:rsidR="00AC2DED">
        <w:t xml:space="preserve">Based on the research explained and the studies found, the village of Pemberton would greatly </w:t>
      </w:r>
      <w:r w:rsidR="00356921">
        <w:t>profit</w:t>
      </w:r>
      <w:r w:rsidR="00AC2DED">
        <w:t xml:space="preserve"> from the addition of a recreation centre. </w:t>
      </w:r>
      <w:r w:rsidR="00356921">
        <w:t>As stated in the report, by creating an accessible, welcoming facility, the community gains the opportunity to benefit socially and physically through the facility and associated activities. In addition, the town’s economy would prosper by the additional infrastructure as well as entice the public to engage in the town’s growing amenities.</w:t>
      </w:r>
      <w:r w:rsidR="00D63A99">
        <w:t xml:space="preserve"> </w:t>
      </w:r>
      <w:r w:rsidR="00C016DD">
        <w:br w:type="page"/>
      </w:r>
    </w:p>
    <w:sdt>
      <w:sdtPr>
        <w:rPr>
          <w:rFonts w:ascii="Times New Roman" w:hAnsi="Times New Roman" w:cs="Times New Roman"/>
          <w:b w:val="0"/>
          <w:sz w:val="24"/>
          <w:szCs w:val="24"/>
        </w:rPr>
        <w:id w:val="-69120293"/>
        <w:docPartObj>
          <w:docPartGallery w:val="Bibliographies"/>
          <w:docPartUnique/>
        </w:docPartObj>
      </w:sdtPr>
      <w:sdtEndPr/>
      <w:sdtContent>
        <w:p w14:paraId="10F32393" w14:textId="47896B96" w:rsidR="008A7BDE" w:rsidRPr="008A7BDE" w:rsidRDefault="008A7BDE" w:rsidP="00D0136D">
          <w:pPr>
            <w:pStyle w:val="Subtitle"/>
            <w:rPr>
              <w:rStyle w:val="SubtitleChar"/>
            </w:rPr>
          </w:pPr>
          <w:r w:rsidRPr="008A7BDE">
            <w:rPr>
              <w:rStyle w:val="SubtitleChar"/>
            </w:rPr>
            <w:t>References</w:t>
          </w:r>
        </w:p>
        <w:sdt>
          <w:sdtPr>
            <w:id w:val="-573587230"/>
            <w:bibliography/>
          </w:sdtPr>
          <w:sdtEndPr/>
          <w:sdtContent>
            <w:p w14:paraId="4C26243A" w14:textId="77777777" w:rsidR="00265174" w:rsidRDefault="008A7BDE">
              <w:pPr>
                <w:rPr>
                  <w:rFonts w:asciiTheme="minorHAnsi" w:hAnsiTheme="minorHAnsi" w:cstheme="minorBidi"/>
                  <w:noProof/>
                  <w:sz w:val="22"/>
                  <w:szCs w:val="22"/>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8885"/>
              </w:tblGrid>
              <w:tr w:rsidR="00265174" w14:paraId="2910661D" w14:textId="77777777">
                <w:trPr>
                  <w:divId w:val="69158031"/>
                  <w:tblCellSpacing w:w="15" w:type="dxa"/>
                </w:trPr>
                <w:tc>
                  <w:tcPr>
                    <w:tcW w:w="50" w:type="pct"/>
                    <w:hideMark/>
                  </w:tcPr>
                  <w:p w14:paraId="35400C0C" w14:textId="3E25D340" w:rsidR="00265174" w:rsidRDefault="00265174">
                    <w:pPr>
                      <w:pStyle w:val="Bibliography"/>
                      <w:rPr>
                        <w:noProof/>
                      </w:rPr>
                    </w:pPr>
                    <w:r>
                      <w:rPr>
                        <w:noProof/>
                      </w:rPr>
                      <w:t xml:space="preserve">[1] </w:t>
                    </w:r>
                  </w:p>
                </w:tc>
                <w:tc>
                  <w:tcPr>
                    <w:tcW w:w="0" w:type="auto"/>
                    <w:hideMark/>
                  </w:tcPr>
                  <w:p w14:paraId="751B080A" w14:textId="77777777" w:rsidR="00265174" w:rsidRDefault="00265174">
                    <w:pPr>
                      <w:pStyle w:val="Bibliography"/>
                      <w:rPr>
                        <w:noProof/>
                      </w:rPr>
                    </w:pPr>
                    <w:r>
                      <w:rPr>
                        <w:noProof/>
                      </w:rPr>
                      <w:t>T. S. F. Company, "How a Community Center Benefits a Small Town," Improving Communities Through Sport, 12 February 2018. [Online]. Available: https://sportsfacilities.com/community-center-benefits-small-town/. [Accessed 12 October 2021].</w:t>
                    </w:r>
                  </w:p>
                </w:tc>
              </w:tr>
              <w:tr w:rsidR="00265174" w14:paraId="46253E44" w14:textId="77777777">
                <w:trPr>
                  <w:divId w:val="69158031"/>
                  <w:tblCellSpacing w:w="15" w:type="dxa"/>
                </w:trPr>
                <w:tc>
                  <w:tcPr>
                    <w:tcW w:w="50" w:type="pct"/>
                    <w:hideMark/>
                  </w:tcPr>
                  <w:p w14:paraId="752A3163" w14:textId="77777777" w:rsidR="00265174" w:rsidRDefault="00265174">
                    <w:pPr>
                      <w:pStyle w:val="Bibliography"/>
                      <w:rPr>
                        <w:noProof/>
                      </w:rPr>
                    </w:pPr>
                    <w:r>
                      <w:rPr>
                        <w:noProof/>
                      </w:rPr>
                      <w:t xml:space="preserve">[2] </w:t>
                    </w:r>
                  </w:p>
                </w:tc>
                <w:tc>
                  <w:tcPr>
                    <w:tcW w:w="0" w:type="auto"/>
                    <w:hideMark/>
                  </w:tcPr>
                  <w:p w14:paraId="6EB58E69" w14:textId="77777777" w:rsidR="00265174" w:rsidRDefault="00265174">
                    <w:pPr>
                      <w:pStyle w:val="Bibliography"/>
                      <w:rPr>
                        <w:noProof/>
                      </w:rPr>
                    </w:pPr>
                    <w:r>
                      <w:rPr>
                        <w:noProof/>
                      </w:rPr>
                      <w:t>Jumpsix2, "The positive Impact of Community Recreation Centers," The Sports Facilities Companies, 9 March 2016. [Online]. Available: https://sportsfacilities.com/the-positive-impact-of-community-recreation-centers/. [Accessed 28 October 2021].</w:t>
                    </w:r>
                  </w:p>
                </w:tc>
              </w:tr>
              <w:tr w:rsidR="00265174" w14:paraId="62FAD2E3" w14:textId="77777777">
                <w:trPr>
                  <w:divId w:val="69158031"/>
                  <w:tblCellSpacing w:w="15" w:type="dxa"/>
                </w:trPr>
                <w:tc>
                  <w:tcPr>
                    <w:tcW w:w="50" w:type="pct"/>
                    <w:hideMark/>
                  </w:tcPr>
                  <w:p w14:paraId="1DD294BE" w14:textId="77777777" w:rsidR="00265174" w:rsidRDefault="00265174">
                    <w:pPr>
                      <w:pStyle w:val="Bibliography"/>
                      <w:rPr>
                        <w:noProof/>
                      </w:rPr>
                    </w:pPr>
                    <w:r>
                      <w:rPr>
                        <w:noProof/>
                      </w:rPr>
                      <w:t xml:space="preserve">[3] </w:t>
                    </w:r>
                  </w:p>
                </w:tc>
                <w:tc>
                  <w:tcPr>
                    <w:tcW w:w="0" w:type="auto"/>
                    <w:hideMark/>
                  </w:tcPr>
                  <w:p w14:paraId="32A0EEED" w14:textId="77777777" w:rsidR="00265174" w:rsidRDefault="00265174">
                    <w:pPr>
                      <w:pStyle w:val="Bibliography"/>
                      <w:rPr>
                        <w:noProof/>
                      </w:rPr>
                    </w:pPr>
                    <w:r>
                      <w:rPr>
                        <w:noProof/>
                      </w:rPr>
                      <w:t>"Guiding Principles," 2021. [Online]. Available: https://vancouver.ca/docs/planning/little-mtn-open-house-info-board-guiding-principles.pdf. [Accessed 9 March 2021].</w:t>
                    </w:r>
                  </w:p>
                </w:tc>
              </w:tr>
              <w:tr w:rsidR="00265174" w14:paraId="7B4A7C72" w14:textId="77777777">
                <w:trPr>
                  <w:divId w:val="69158031"/>
                  <w:tblCellSpacing w:w="15" w:type="dxa"/>
                </w:trPr>
                <w:tc>
                  <w:tcPr>
                    <w:tcW w:w="50" w:type="pct"/>
                    <w:hideMark/>
                  </w:tcPr>
                  <w:p w14:paraId="4B7931AB" w14:textId="77777777" w:rsidR="00265174" w:rsidRDefault="00265174">
                    <w:pPr>
                      <w:pStyle w:val="Bibliography"/>
                      <w:rPr>
                        <w:noProof/>
                      </w:rPr>
                    </w:pPr>
                    <w:r>
                      <w:rPr>
                        <w:noProof/>
                      </w:rPr>
                      <w:t xml:space="preserve">[4] </w:t>
                    </w:r>
                  </w:p>
                </w:tc>
                <w:tc>
                  <w:tcPr>
                    <w:tcW w:w="0" w:type="auto"/>
                    <w:hideMark/>
                  </w:tcPr>
                  <w:p w14:paraId="037359D9" w14:textId="77777777" w:rsidR="00265174" w:rsidRDefault="00265174">
                    <w:pPr>
                      <w:pStyle w:val="Bibliography"/>
                      <w:rPr>
                        <w:noProof/>
                      </w:rPr>
                    </w:pPr>
                    <w:r>
                      <w:rPr>
                        <w:noProof/>
                      </w:rPr>
                      <w:t>S. Woodward, "Universal Design 101," Rick Hansen Foundation, 2021. [Online]. Available: https://www.rickhansen.com/news-stories/blog/universal-design-101. [Accessed 10 March 2021].</w:t>
                    </w:r>
                  </w:p>
                </w:tc>
              </w:tr>
              <w:tr w:rsidR="00265174" w14:paraId="43151877" w14:textId="77777777">
                <w:trPr>
                  <w:divId w:val="69158031"/>
                  <w:tblCellSpacing w:w="15" w:type="dxa"/>
                </w:trPr>
                <w:tc>
                  <w:tcPr>
                    <w:tcW w:w="50" w:type="pct"/>
                    <w:hideMark/>
                  </w:tcPr>
                  <w:p w14:paraId="73951E77" w14:textId="77777777" w:rsidR="00265174" w:rsidRDefault="00265174">
                    <w:pPr>
                      <w:pStyle w:val="Bibliography"/>
                      <w:rPr>
                        <w:noProof/>
                      </w:rPr>
                    </w:pPr>
                    <w:r>
                      <w:rPr>
                        <w:noProof/>
                      </w:rPr>
                      <w:t xml:space="preserve">[5] </w:t>
                    </w:r>
                  </w:p>
                </w:tc>
                <w:tc>
                  <w:tcPr>
                    <w:tcW w:w="0" w:type="auto"/>
                    <w:hideMark/>
                  </w:tcPr>
                  <w:p w14:paraId="3ABEC194" w14:textId="77777777" w:rsidR="00265174" w:rsidRDefault="00265174">
                    <w:pPr>
                      <w:pStyle w:val="Bibliography"/>
                      <w:rPr>
                        <w:noProof/>
                      </w:rPr>
                    </w:pPr>
                    <w:r>
                      <w:rPr>
                        <w:noProof/>
                      </w:rPr>
                      <w:t xml:space="preserve">G. o. B. Columbia, British Columbia Building Code, Province of British Columbia, 2018. </w:t>
                    </w:r>
                  </w:p>
                </w:tc>
              </w:tr>
              <w:tr w:rsidR="00265174" w14:paraId="03A649C9" w14:textId="77777777">
                <w:trPr>
                  <w:divId w:val="69158031"/>
                  <w:tblCellSpacing w:w="15" w:type="dxa"/>
                </w:trPr>
                <w:tc>
                  <w:tcPr>
                    <w:tcW w:w="50" w:type="pct"/>
                    <w:hideMark/>
                  </w:tcPr>
                  <w:p w14:paraId="1B5874EF" w14:textId="77777777" w:rsidR="00265174" w:rsidRDefault="00265174">
                    <w:pPr>
                      <w:pStyle w:val="Bibliography"/>
                      <w:rPr>
                        <w:noProof/>
                      </w:rPr>
                    </w:pPr>
                    <w:r>
                      <w:rPr>
                        <w:noProof/>
                      </w:rPr>
                      <w:t xml:space="preserve">[6] </w:t>
                    </w:r>
                  </w:p>
                </w:tc>
                <w:tc>
                  <w:tcPr>
                    <w:tcW w:w="0" w:type="auto"/>
                    <w:hideMark/>
                  </w:tcPr>
                  <w:p w14:paraId="2B8AB74A" w14:textId="77777777" w:rsidR="00265174" w:rsidRDefault="00265174">
                    <w:pPr>
                      <w:pStyle w:val="Bibliography"/>
                      <w:rPr>
                        <w:noProof/>
                      </w:rPr>
                    </w:pPr>
                    <w:r>
                      <w:rPr>
                        <w:noProof/>
                      </w:rPr>
                      <w:t>V. o. Pemberton, "Zoning in the Village of Pemberton," 20 October 2020. [Online]. Available: https://www.pemberton.ca/departments/development-services/zoning. [Accessed 14 July 2021].</w:t>
                    </w:r>
                  </w:p>
                </w:tc>
              </w:tr>
              <w:tr w:rsidR="00265174" w14:paraId="0C06F25D" w14:textId="77777777">
                <w:trPr>
                  <w:divId w:val="69158031"/>
                  <w:tblCellSpacing w:w="15" w:type="dxa"/>
                </w:trPr>
                <w:tc>
                  <w:tcPr>
                    <w:tcW w:w="50" w:type="pct"/>
                    <w:hideMark/>
                  </w:tcPr>
                  <w:p w14:paraId="1D694477" w14:textId="77777777" w:rsidR="00265174" w:rsidRDefault="00265174">
                    <w:pPr>
                      <w:pStyle w:val="Bibliography"/>
                      <w:rPr>
                        <w:noProof/>
                      </w:rPr>
                    </w:pPr>
                    <w:r>
                      <w:rPr>
                        <w:noProof/>
                      </w:rPr>
                      <w:t xml:space="preserve">[7] </w:t>
                    </w:r>
                  </w:p>
                </w:tc>
                <w:tc>
                  <w:tcPr>
                    <w:tcW w:w="0" w:type="auto"/>
                    <w:hideMark/>
                  </w:tcPr>
                  <w:p w14:paraId="6A7455A8" w14:textId="77777777" w:rsidR="00265174" w:rsidRDefault="00265174">
                    <w:pPr>
                      <w:pStyle w:val="Bibliography"/>
                      <w:rPr>
                        <w:noProof/>
                      </w:rPr>
                    </w:pPr>
                    <w:r>
                      <w:rPr>
                        <w:noProof/>
                      </w:rPr>
                      <w:t>"Building a Recreational Facility," West Coast Multiplex, 2021. [Online]. Available: https://westcoastmultiplex.org/. [Accessed 11 February 2021].</w:t>
                    </w:r>
                  </w:p>
                </w:tc>
              </w:tr>
              <w:tr w:rsidR="00265174" w14:paraId="55FED758" w14:textId="77777777">
                <w:trPr>
                  <w:divId w:val="69158031"/>
                  <w:tblCellSpacing w:w="15" w:type="dxa"/>
                </w:trPr>
                <w:tc>
                  <w:tcPr>
                    <w:tcW w:w="50" w:type="pct"/>
                    <w:hideMark/>
                  </w:tcPr>
                  <w:p w14:paraId="018C9595" w14:textId="77777777" w:rsidR="00265174" w:rsidRDefault="00265174">
                    <w:pPr>
                      <w:pStyle w:val="Bibliography"/>
                      <w:rPr>
                        <w:noProof/>
                      </w:rPr>
                    </w:pPr>
                    <w:r>
                      <w:rPr>
                        <w:noProof/>
                      </w:rPr>
                      <w:t xml:space="preserve">[8] </w:t>
                    </w:r>
                  </w:p>
                </w:tc>
                <w:tc>
                  <w:tcPr>
                    <w:tcW w:w="0" w:type="auto"/>
                    <w:hideMark/>
                  </w:tcPr>
                  <w:p w14:paraId="095326A9" w14:textId="77777777" w:rsidR="00265174" w:rsidRDefault="00265174">
                    <w:pPr>
                      <w:pStyle w:val="Bibliography"/>
                      <w:rPr>
                        <w:noProof/>
                      </w:rPr>
                    </w:pPr>
                    <w:r>
                      <w:rPr>
                        <w:noProof/>
                      </w:rPr>
                      <w:t>P. f. P. Spaces, "Turning Public Buildings into Community Anchors," 1 January 2009. [Online]. Available: https://www.pps.org/article/11principles. [Accessed 16 August 2021].</w:t>
                    </w:r>
                  </w:p>
                </w:tc>
              </w:tr>
              <w:tr w:rsidR="00265174" w14:paraId="0E52E0CD" w14:textId="77777777">
                <w:trPr>
                  <w:divId w:val="69158031"/>
                  <w:tblCellSpacing w:w="15" w:type="dxa"/>
                </w:trPr>
                <w:tc>
                  <w:tcPr>
                    <w:tcW w:w="50" w:type="pct"/>
                    <w:hideMark/>
                  </w:tcPr>
                  <w:p w14:paraId="2C9827EB" w14:textId="77777777" w:rsidR="00265174" w:rsidRDefault="00265174">
                    <w:pPr>
                      <w:pStyle w:val="Bibliography"/>
                      <w:rPr>
                        <w:noProof/>
                      </w:rPr>
                    </w:pPr>
                    <w:r>
                      <w:rPr>
                        <w:noProof/>
                      </w:rPr>
                      <w:t xml:space="preserve">[9] </w:t>
                    </w:r>
                  </w:p>
                </w:tc>
                <w:tc>
                  <w:tcPr>
                    <w:tcW w:w="0" w:type="auto"/>
                    <w:hideMark/>
                  </w:tcPr>
                  <w:p w14:paraId="6440358A" w14:textId="77777777" w:rsidR="00265174" w:rsidRDefault="00265174">
                    <w:pPr>
                      <w:pStyle w:val="Bibliography"/>
                      <w:rPr>
                        <w:noProof/>
                      </w:rPr>
                    </w:pPr>
                    <w:r>
                      <w:rPr>
                        <w:noProof/>
                      </w:rPr>
                      <w:t>J. M. a. M. Ranahan, "Beyond Accessibility to Universal Design," WBDG- Whole Building Design Guide, 2021. [Online]. Available: https://www.wbdg.org/design-objectives/accessible/beyond-accessibility-universal-design. [Accessed 11 March 2021].</w:t>
                    </w:r>
                  </w:p>
                </w:tc>
              </w:tr>
              <w:tr w:rsidR="00265174" w14:paraId="34D450F2" w14:textId="77777777">
                <w:trPr>
                  <w:divId w:val="69158031"/>
                  <w:tblCellSpacing w:w="15" w:type="dxa"/>
                </w:trPr>
                <w:tc>
                  <w:tcPr>
                    <w:tcW w:w="50" w:type="pct"/>
                    <w:hideMark/>
                  </w:tcPr>
                  <w:p w14:paraId="1C86E101" w14:textId="77777777" w:rsidR="00265174" w:rsidRDefault="00265174">
                    <w:pPr>
                      <w:pStyle w:val="Bibliography"/>
                      <w:rPr>
                        <w:noProof/>
                      </w:rPr>
                    </w:pPr>
                    <w:r>
                      <w:rPr>
                        <w:noProof/>
                      </w:rPr>
                      <w:t xml:space="preserve">[10] </w:t>
                    </w:r>
                  </w:p>
                </w:tc>
                <w:tc>
                  <w:tcPr>
                    <w:tcW w:w="0" w:type="auto"/>
                    <w:hideMark/>
                  </w:tcPr>
                  <w:p w14:paraId="7D72B69B" w14:textId="77777777" w:rsidR="00265174" w:rsidRDefault="00265174">
                    <w:pPr>
                      <w:pStyle w:val="Bibliography"/>
                      <w:rPr>
                        <w:noProof/>
                      </w:rPr>
                    </w:pPr>
                    <w:r>
                      <w:rPr>
                        <w:noProof/>
                      </w:rPr>
                      <w:t>P. o. B. Columbia, "Building Accessibility Handbook," 2018. [Online]. Available: https://www2.gov.bc.ca/assets/gov/farming-natural-resources-and-industry/construction-industry/building-codes-and-standards/guides/2020_building_accessibility_handbook.pdf. [Accessed 14 November 2021].</w:t>
                    </w:r>
                  </w:p>
                </w:tc>
              </w:tr>
              <w:tr w:rsidR="00265174" w14:paraId="6AE37D75" w14:textId="77777777">
                <w:trPr>
                  <w:divId w:val="69158031"/>
                  <w:tblCellSpacing w:w="15" w:type="dxa"/>
                </w:trPr>
                <w:tc>
                  <w:tcPr>
                    <w:tcW w:w="50" w:type="pct"/>
                    <w:hideMark/>
                  </w:tcPr>
                  <w:p w14:paraId="50321879" w14:textId="77777777" w:rsidR="00265174" w:rsidRDefault="00265174">
                    <w:pPr>
                      <w:pStyle w:val="Bibliography"/>
                      <w:rPr>
                        <w:noProof/>
                      </w:rPr>
                    </w:pPr>
                    <w:r>
                      <w:rPr>
                        <w:noProof/>
                      </w:rPr>
                      <w:t xml:space="preserve">[11] </w:t>
                    </w:r>
                  </w:p>
                </w:tc>
                <w:tc>
                  <w:tcPr>
                    <w:tcW w:w="0" w:type="auto"/>
                    <w:hideMark/>
                  </w:tcPr>
                  <w:p w14:paraId="2CE1BB84" w14:textId="77777777" w:rsidR="00265174" w:rsidRDefault="00265174">
                    <w:pPr>
                      <w:pStyle w:val="Bibliography"/>
                      <w:rPr>
                        <w:noProof/>
                      </w:rPr>
                    </w:pPr>
                    <w:r>
                      <w:rPr>
                        <w:noProof/>
                      </w:rPr>
                      <w:t>C. S. H. Laboratory, "MedRxiv.org," Health Science, 12 June 2021. [Online]. Available: https://www.medrxiv.org/content/. [Accessed 21 September 2021].</w:t>
                    </w:r>
                  </w:p>
                </w:tc>
              </w:tr>
            </w:tbl>
            <w:p w14:paraId="3450EEC9" w14:textId="77777777" w:rsidR="00265174" w:rsidRDefault="00265174">
              <w:pPr>
                <w:divId w:val="69158031"/>
                <w:rPr>
                  <w:rFonts w:eastAsia="Times New Roman"/>
                  <w:noProof/>
                </w:rPr>
              </w:pPr>
            </w:p>
            <w:p w14:paraId="416B0EE8" w14:textId="489F9485" w:rsidR="00C750F3" w:rsidRDefault="008A7BDE" w:rsidP="00265174">
              <w:r>
                <w:rPr>
                  <w:b/>
                  <w:bCs/>
                  <w:noProof/>
                </w:rPr>
                <w:fldChar w:fldCharType="end"/>
              </w:r>
              <w:r w:rsidR="00C750F3">
                <w:br w:type="page"/>
              </w:r>
            </w:p>
          </w:sdtContent>
        </w:sdt>
      </w:sdtContent>
    </w:sdt>
    <w:p w14:paraId="15EB49B0" w14:textId="32465BC3" w:rsidR="00FA7E38" w:rsidRPr="00FA7E38" w:rsidRDefault="00C750F3" w:rsidP="00FA7E38">
      <w:pPr>
        <w:pStyle w:val="Subtitle"/>
      </w:pPr>
      <w:r>
        <w:lastRenderedPageBreak/>
        <w:t>Appendices</w:t>
      </w:r>
    </w:p>
    <w:p w14:paraId="2EF72A5D" w14:textId="77777777" w:rsidR="001B0DF3" w:rsidRDefault="00DC7822" w:rsidP="001B0DF3">
      <w:pPr>
        <w:keepNext/>
      </w:pPr>
      <w:r>
        <w:rPr>
          <w:noProof/>
        </w:rPr>
        <w:drawing>
          <wp:inline distT="0" distB="0" distL="0" distR="0" wp14:anchorId="6ACF6C19" wp14:editId="33BFB03C">
            <wp:extent cx="5943600" cy="3343275"/>
            <wp:effectExtent l="0" t="0" r="0" b="9525"/>
            <wp:docPr id="37" name="Picture 37" descr="A picture containing building, outdoor, ceiling,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building, outdoor, ceiling, roof&#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0DBC2F0" w14:textId="057710E3" w:rsidR="00DC7822" w:rsidRDefault="001B0DF3" w:rsidP="001B0DF3">
      <w:pPr>
        <w:pStyle w:val="Caption"/>
      </w:pPr>
      <w:bookmarkStart w:id="32" w:name="_Toc87799592"/>
      <w:r>
        <w:t xml:space="preserve">Figure </w:t>
      </w:r>
      <w:r w:rsidR="002D658C">
        <w:fldChar w:fldCharType="begin"/>
      </w:r>
      <w:r w:rsidR="002D658C">
        <w:instrText xml:space="preserve"> SEQ Figure \* ARABIC </w:instrText>
      </w:r>
      <w:r w:rsidR="002D658C">
        <w:fldChar w:fldCharType="separate"/>
      </w:r>
      <w:r w:rsidR="00003DF4">
        <w:rPr>
          <w:noProof/>
        </w:rPr>
        <w:t>12</w:t>
      </w:r>
      <w:r w:rsidR="002D658C">
        <w:rPr>
          <w:noProof/>
        </w:rPr>
        <w:fldChar w:fldCharType="end"/>
      </w:r>
      <w:r>
        <w:t xml:space="preserve"> – Glazing into Aquatics Centre</w:t>
      </w:r>
      <w:bookmarkEnd w:id="32"/>
    </w:p>
    <w:p w14:paraId="5F95E2E0" w14:textId="77777777" w:rsidR="001B0DF3" w:rsidRDefault="00DC7822" w:rsidP="001B0DF3">
      <w:pPr>
        <w:keepNext/>
      </w:pPr>
      <w:r>
        <w:rPr>
          <w:noProof/>
        </w:rPr>
        <w:drawing>
          <wp:inline distT="0" distB="0" distL="0" distR="0" wp14:anchorId="5B703D00" wp14:editId="599802BC">
            <wp:extent cx="5943600" cy="3343275"/>
            <wp:effectExtent l="0" t="0" r="0" b="9525"/>
            <wp:docPr id="38" name="Picture 38" descr="A picture containing tex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sky&#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5C5F185" w14:textId="1A98E32E" w:rsidR="00DC7822" w:rsidRDefault="001B0DF3" w:rsidP="001B0DF3">
      <w:pPr>
        <w:pStyle w:val="Caption"/>
      </w:pPr>
      <w:bookmarkStart w:id="33" w:name="_Toc87799593"/>
      <w:r>
        <w:t xml:space="preserve">Figure </w:t>
      </w:r>
      <w:r w:rsidR="002D658C">
        <w:fldChar w:fldCharType="begin"/>
      </w:r>
      <w:r w:rsidR="002D658C">
        <w:instrText xml:space="preserve"> SEQ Figure \* ARABIC </w:instrText>
      </w:r>
      <w:r w:rsidR="002D658C">
        <w:fldChar w:fldCharType="separate"/>
      </w:r>
      <w:r w:rsidR="00003DF4">
        <w:rPr>
          <w:noProof/>
        </w:rPr>
        <w:t>13</w:t>
      </w:r>
      <w:r w:rsidR="002D658C">
        <w:rPr>
          <w:noProof/>
        </w:rPr>
        <w:fldChar w:fldCharType="end"/>
      </w:r>
      <w:r>
        <w:t xml:space="preserve"> – Front View</w:t>
      </w:r>
      <w:bookmarkEnd w:id="33"/>
    </w:p>
    <w:sectPr w:rsidR="00DC7822">
      <w:headerReference w:type="defaul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4F3F1" w14:textId="77777777" w:rsidR="002D658C" w:rsidRDefault="002D658C" w:rsidP="00EA769E">
      <w:r>
        <w:separator/>
      </w:r>
    </w:p>
  </w:endnote>
  <w:endnote w:type="continuationSeparator" w:id="0">
    <w:p w14:paraId="11306DED" w14:textId="77777777" w:rsidR="002D658C" w:rsidRDefault="002D658C" w:rsidP="00EA7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99EC7" w14:textId="77777777" w:rsidR="002D658C" w:rsidRDefault="002D658C" w:rsidP="00EA769E">
      <w:r>
        <w:separator/>
      </w:r>
    </w:p>
  </w:footnote>
  <w:footnote w:type="continuationSeparator" w:id="0">
    <w:p w14:paraId="78D21165" w14:textId="77777777" w:rsidR="002D658C" w:rsidRDefault="002D658C" w:rsidP="00EA76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B3DDB" w14:textId="0FDFEB44" w:rsidR="003A6D65" w:rsidRDefault="00BF1DCA" w:rsidP="00EA769E">
    <w:pPr>
      <w:pStyle w:val="Header"/>
    </w:pPr>
    <w:r>
      <w:t>Recreation Centre Design</w:t>
    </w:r>
    <w:r w:rsidR="003A6D65">
      <w:tab/>
    </w:r>
    <w:r w:rsidR="003A6D65">
      <w:tab/>
    </w:r>
    <w:sdt>
      <w:sdtPr>
        <w:id w:val="-376476548"/>
        <w:docPartObj>
          <w:docPartGallery w:val="Page Numbers (Top of Page)"/>
          <w:docPartUnique/>
        </w:docPartObj>
      </w:sdtPr>
      <w:sdtEndPr>
        <w:rPr>
          <w:noProof/>
        </w:rPr>
      </w:sdtEndPr>
      <w:sdtContent>
        <w:r w:rsidR="003A6D65">
          <w:fldChar w:fldCharType="begin"/>
        </w:r>
        <w:r w:rsidR="003A6D65">
          <w:instrText xml:space="preserve"> PAGE   \* MERGEFORMAT </w:instrText>
        </w:r>
        <w:r w:rsidR="003A6D65">
          <w:fldChar w:fldCharType="separate"/>
        </w:r>
        <w:r w:rsidR="003A6D65">
          <w:rPr>
            <w:noProof/>
          </w:rPr>
          <w:t>2</w:t>
        </w:r>
        <w:r w:rsidR="003A6D65">
          <w:rPr>
            <w:noProof/>
          </w:rPr>
          <w:fldChar w:fldCharType="end"/>
        </w:r>
      </w:sdtContent>
    </w:sdt>
  </w:p>
  <w:p w14:paraId="2012532B" w14:textId="1980564B" w:rsidR="003A6D65" w:rsidRDefault="003A6D65" w:rsidP="00EA76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5358C5"/>
    <w:multiLevelType w:val="hybridMultilevel"/>
    <w:tmpl w:val="C1C63BE0"/>
    <w:lvl w:ilvl="0" w:tplc="82D46C40">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4FA40A7"/>
    <w:multiLevelType w:val="hybridMultilevel"/>
    <w:tmpl w:val="AD74B88C"/>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0BE1546"/>
    <w:multiLevelType w:val="hybridMultilevel"/>
    <w:tmpl w:val="76F8A470"/>
    <w:lvl w:ilvl="0" w:tplc="FB4AEA70">
      <w:start w:val="1"/>
      <w:numFmt w:val="bullet"/>
      <w:lvlText w:val=""/>
      <w:lvlJc w:val="left"/>
      <w:pPr>
        <w:ind w:left="720" w:hanging="360"/>
      </w:pPr>
      <w:rPr>
        <w:rFonts w:ascii="Symbol" w:eastAsiaTheme="minorHAns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51E01D6"/>
    <w:multiLevelType w:val="multilevel"/>
    <w:tmpl w:val="6E345F7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12E7B7E"/>
    <w:multiLevelType w:val="hybridMultilevel"/>
    <w:tmpl w:val="A22AD4DE"/>
    <w:lvl w:ilvl="0" w:tplc="45E01A56">
      <w:start w:val="1"/>
      <w:numFmt w:val="bullet"/>
      <w:lvlText w:val=""/>
      <w:lvlJc w:val="left"/>
      <w:pPr>
        <w:ind w:left="720" w:hanging="360"/>
      </w:pPr>
      <w:rPr>
        <w:rFonts w:ascii="Symbol" w:eastAsiaTheme="minorHAns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9F954B4"/>
    <w:multiLevelType w:val="hybridMultilevel"/>
    <w:tmpl w:val="864C7D92"/>
    <w:lvl w:ilvl="0" w:tplc="E2546E32">
      <w:start w:val="1"/>
      <w:numFmt w:val="bullet"/>
      <w:pStyle w:val="ListParagraph"/>
      <w:lvlText w:val=""/>
      <w:lvlJc w:val="left"/>
      <w:pPr>
        <w:ind w:left="720" w:hanging="360"/>
      </w:pPr>
      <w:rPr>
        <w:rFonts w:ascii="Symbol" w:eastAsiaTheme="minorHAns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BB22FF8"/>
    <w:multiLevelType w:val="hybridMultilevel"/>
    <w:tmpl w:val="07165998"/>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F15"/>
    <w:rsid w:val="00003DF4"/>
    <w:rsid w:val="000125BE"/>
    <w:rsid w:val="00052B82"/>
    <w:rsid w:val="00081B12"/>
    <w:rsid w:val="00084C37"/>
    <w:rsid w:val="00090A51"/>
    <w:rsid w:val="000A3265"/>
    <w:rsid w:val="000B489D"/>
    <w:rsid w:val="000B4B11"/>
    <w:rsid w:val="000D4B5F"/>
    <w:rsid w:val="000E50F4"/>
    <w:rsid w:val="000E660E"/>
    <w:rsid w:val="000F54C4"/>
    <w:rsid w:val="00105989"/>
    <w:rsid w:val="00112244"/>
    <w:rsid w:val="001204F6"/>
    <w:rsid w:val="00121AAD"/>
    <w:rsid w:val="00134DE8"/>
    <w:rsid w:val="00142CB6"/>
    <w:rsid w:val="0014448F"/>
    <w:rsid w:val="001508F5"/>
    <w:rsid w:val="00153A89"/>
    <w:rsid w:val="00161637"/>
    <w:rsid w:val="00172931"/>
    <w:rsid w:val="00177729"/>
    <w:rsid w:val="001A2770"/>
    <w:rsid w:val="001A6D42"/>
    <w:rsid w:val="001A72CA"/>
    <w:rsid w:val="001B0DF3"/>
    <w:rsid w:val="001C7B14"/>
    <w:rsid w:val="001D0F24"/>
    <w:rsid w:val="001D46FB"/>
    <w:rsid w:val="001F340A"/>
    <w:rsid w:val="0021021B"/>
    <w:rsid w:val="002110A0"/>
    <w:rsid w:val="00217A4D"/>
    <w:rsid w:val="00222B48"/>
    <w:rsid w:val="00223C50"/>
    <w:rsid w:val="002244AE"/>
    <w:rsid w:val="00224CDE"/>
    <w:rsid w:val="0023123E"/>
    <w:rsid w:val="00242752"/>
    <w:rsid w:val="002470D4"/>
    <w:rsid w:val="00265174"/>
    <w:rsid w:val="0026756A"/>
    <w:rsid w:val="00273A79"/>
    <w:rsid w:val="00276540"/>
    <w:rsid w:val="0028255C"/>
    <w:rsid w:val="002C5025"/>
    <w:rsid w:val="002C5DC9"/>
    <w:rsid w:val="002D658C"/>
    <w:rsid w:val="002E433D"/>
    <w:rsid w:val="002F32D4"/>
    <w:rsid w:val="002F32F6"/>
    <w:rsid w:val="00307333"/>
    <w:rsid w:val="0031471F"/>
    <w:rsid w:val="003427F9"/>
    <w:rsid w:val="00356921"/>
    <w:rsid w:val="00360DF6"/>
    <w:rsid w:val="00360FD4"/>
    <w:rsid w:val="00374ADD"/>
    <w:rsid w:val="0037571A"/>
    <w:rsid w:val="00392CFE"/>
    <w:rsid w:val="0039563F"/>
    <w:rsid w:val="003A0C0B"/>
    <w:rsid w:val="003A6D65"/>
    <w:rsid w:val="003B16EB"/>
    <w:rsid w:val="003E5146"/>
    <w:rsid w:val="003E7CC4"/>
    <w:rsid w:val="003F6B72"/>
    <w:rsid w:val="004003B0"/>
    <w:rsid w:val="00402F6B"/>
    <w:rsid w:val="00405D60"/>
    <w:rsid w:val="004158E7"/>
    <w:rsid w:val="00431615"/>
    <w:rsid w:val="00447BDD"/>
    <w:rsid w:val="004600AC"/>
    <w:rsid w:val="00466167"/>
    <w:rsid w:val="00482414"/>
    <w:rsid w:val="00483614"/>
    <w:rsid w:val="004837FE"/>
    <w:rsid w:val="004A23ED"/>
    <w:rsid w:val="004A3D54"/>
    <w:rsid w:val="004D71E3"/>
    <w:rsid w:val="00515BBA"/>
    <w:rsid w:val="00520D48"/>
    <w:rsid w:val="005711D5"/>
    <w:rsid w:val="005A33F7"/>
    <w:rsid w:val="005A3585"/>
    <w:rsid w:val="005A4B42"/>
    <w:rsid w:val="005B2F15"/>
    <w:rsid w:val="005B5DB9"/>
    <w:rsid w:val="005D6E93"/>
    <w:rsid w:val="005E29AA"/>
    <w:rsid w:val="005E51A8"/>
    <w:rsid w:val="00641320"/>
    <w:rsid w:val="00643CE6"/>
    <w:rsid w:val="0067704B"/>
    <w:rsid w:val="00681A11"/>
    <w:rsid w:val="00683CEF"/>
    <w:rsid w:val="006841CC"/>
    <w:rsid w:val="006976C8"/>
    <w:rsid w:val="006A0E1B"/>
    <w:rsid w:val="006C55BF"/>
    <w:rsid w:val="006C7258"/>
    <w:rsid w:val="006D2B8A"/>
    <w:rsid w:val="006D3219"/>
    <w:rsid w:val="006D5194"/>
    <w:rsid w:val="006D5A9A"/>
    <w:rsid w:val="006D6E05"/>
    <w:rsid w:val="006F752B"/>
    <w:rsid w:val="006F7998"/>
    <w:rsid w:val="007050E0"/>
    <w:rsid w:val="00707C9A"/>
    <w:rsid w:val="00717947"/>
    <w:rsid w:val="00742C6A"/>
    <w:rsid w:val="00774775"/>
    <w:rsid w:val="00775349"/>
    <w:rsid w:val="0078280A"/>
    <w:rsid w:val="0078777B"/>
    <w:rsid w:val="00797A42"/>
    <w:rsid w:val="007A7CD4"/>
    <w:rsid w:val="007B6D89"/>
    <w:rsid w:val="007C6E34"/>
    <w:rsid w:val="007C788C"/>
    <w:rsid w:val="007E73B3"/>
    <w:rsid w:val="00811957"/>
    <w:rsid w:val="00815ECF"/>
    <w:rsid w:val="008334D1"/>
    <w:rsid w:val="008420AD"/>
    <w:rsid w:val="00853303"/>
    <w:rsid w:val="00863F4D"/>
    <w:rsid w:val="00865700"/>
    <w:rsid w:val="00870E94"/>
    <w:rsid w:val="00895E06"/>
    <w:rsid w:val="008A7BDE"/>
    <w:rsid w:val="008A7E11"/>
    <w:rsid w:val="008B25D2"/>
    <w:rsid w:val="008B4733"/>
    <w:rsid w:val="008C57FD"/>
    <w:rsid w:val="008C5A08"/>
    <w:rsid w:val="008C6673"/>
    <w:rsid w:val="008C6E5E"/>
    <w:rsid w:val="008E1C1B"/>
    <w:rsid w:val="008E69CE"/>
    <w:rsid w:val="008E69D2"/>
    <w:rsid w:val="008F6425"/>
    <w:rsid w:val="008F6965"/>
    <w:rsid w:val="00904AF1"/>
    <w:rsid w:val="00911504"/>
    <w:rsid w:val="0091237F"/>
    <w:rsid w:val="009163DC"/>
    <w:rsid w:val="0092475E"/>
    <w:rsid w:val="00924FEE"/>
    <w:rsid w:val="00934835"/>
    <w:rsid w:val="009440CF"/>
    <w:rsid w:val="00950850"/>
    <w:rsid w:val="00952EF6"/>
    <w:rsid w:val="009574F7"/>
    <w:rsid w:val="00960FEC"/>
    <w:rsid w:val="00995F34"/>
    <w:rsid w:val="009B055E"/>
    <w:rsid w:val="009B2964"/>
    <w:rsid w:val="009C0A86"/>
    <w:rsid w:val="009C657B"/>
    <w:rsid w:val="009C79F2"/>
    <w:rsid w:val="009D17DE"/>
    <w:rsid w:val="009D2556"/>
    <w:rsid w:val="009E7251"/>
    <w:rsid w:val="009F549C"/>
    <w:rsid w:val="00A01804"/>
    <w:rsid w:val="00A421C0"/>
    <w:rsid w:val="00A62B6B"/>
    <w:rsid w:val="00A64657"/>
    <w:rsid w:val="00A67B36"/>
    <w:rsid w:val="00A97C15"/>
    <w:rsid w:val="00A97CBD"/>
    <w:rsid w:val="00AC1856"/>
    <w:rsid w:val="00AC188F"/>
    <w:rsid w:val="00AC2DED"/>
    <w:rsid w:val="00AE028D"/>
    <w:rsid w:val="00AE7A1F"/>
    <w:rsid w:val="00AF579F"/>
    <w:rsid w:val="00AF5900"/>
    <w:rsid w:val="00AF6893"/>
    <w:rsid w:val="00B047A0"/>
    <w:rsid w:val="00B070B5"/>
    <w:rsid w:val="00B10449"/>
    <w:rsid w:val="00B11E04"/>
    <w:rsid w:val="00B2451A"/>
    <w:rsid w:val="00B33E9B"/>
    <w:rsid w:val="00B33FD1"/>
    <w:rsid w:val="00B42786"/>
    <w:rsid w:val="00B45DA5"/>
    <w:rsid w:val="00B77CA8"/>
    <w:rsid w:val="00B83CC9"/>
    <w:rsid w:val="00B92E4E"/>
    <w:rsid w:val="00BA09F7"/>
    <w:rsid w:val="00BA44C3"/>
    <w:rsid w:val="00BB2A41"/>
    <w:rsid w:val="00BC7057"/>
    <w:rsid w:val="00BD0D67"/>
    <w:rsid w:val="00BD20A3"/>
    <w:rsid w:val="00BD3E9C"/>
    <w:rsid w:val="00BE4768"/>
    <w:rsid w:val="00BF1DCA"/>
    <w:rsid w:val="00BF5B19"/>
    <w:rsid w:val="00BF702A"/>
    <w:rsid w:val="00C016DD"/>
    <w:rsid w:val="00C07B15"/>
    <w:rsid w:val="00C13BB4"/>
    <w:rsid w:val="00C175DC"/>
    <w:rsid w:val="00C264A1"/>
    <w:rsid w:val="00C373B8"/>
    <w:rsid w:val="00C513B2"/>
    <w:rsid w:val="00C629DA"/>
    <w:rsid w:val="00C633CE"/>
    <w:rsid w:val="00C750F3"/>
    <w:rsid w:val="00C86988"/>
    <w:rsid w:val="00CA0CC6"/>
    <w:rsid w:val="00CA1E4A"/>
    <w:rsid w:val="00CA5763"/>
    <w:rsid w:val="00CB0DEC"/>
    <w:rsid w:val="00CB270B"/>
    <w:rsid w:val="00CB5E2A"/>
    <w:rsid w:val="00CE3761"/>
    <w:rsid w:val="00CF4FC0"/>
    <w:rsid w:val="00D0136D"/>
    <w:rsid w:val="00D213A6"/>
    <w:rsid w:val="00D25D59"/>
    <w:rsid w:val="00D4414F"/>
    <w:rsid w:val="00D63A99"/>
    <w:rsid w:val="00D6484C"/>
    <w:rsid w:val="00D82B1E"/>
    <w:rsid w:val="00D82D31"/>
    <w:rsid w:val="00DB667D"/>
    <w:rsid w:val="00DC19F9"/>
    <w:rsid w:val="00DC3B66"/>
    <w:rsid w:val="00DC7653"/>
    <w:rsid w:val="00DC7822"/>
    <w:rsid w:val="00DD11CE"/>
    <w:rsid w:val="00DE2E99"/>
    <w:rsid w:val="00DF1CD7"/>
    <w:rsid w:val="00E10165"/>
    <w:rsid w:val="00E11F6D"/>
    <w:rsid w:val="00E26ABD"/>
    <w:rsid w:val="00E3518A"/>
    <w:rsid w:val="00E35AEB"/>
    <w:rsid w:val="00E414F7"/>
    <w:rsid w:val="00E54BC7"/>
    <w:rsid w:val="00E56C4F"/>
    <w:rsid w:val="00E83446"/>
    <w:rsid w:val="00E901B7"/>
    <w:rsid w:val="00E97147"/>
    <w:rsid w:val="00EA769E"/>
    <w:rsid w:val="00EB0CF8"/>
    <w:rsid w:val="00EB7041"/>
    <w:rsid w:val="00EE342D"/>
    <w:rsid w:val="00F07101"/>
    <w:rsid w:val="00F13C40"/>
    <w:rsid w:val="00F23384"/>
    <w:rsid w:val="00F304A5"/>
    <w:rsid w:val="00F326E9"/>
    <w:rsid w:val="00F35D6B"/>
    <w:rsid w:val="00F50DAE"/>
    <w:rsid w:val="00F519EC"/>
    <w:rsid w:val="00F56D86"/>
    <w:rsid w:val="00F56DA8"/>
    <w:rsid w:val="00F5734C"/>
    <w:rsid w:val="00F6468A"/>
    <w:rsid w:val="00F65E2B"/>
    <w:rsid w:val="00F80019"/>
    <w:rsid w:val="00F813E2"/>
    <w:rsid w:val="00F83A64"/>
    <w:rsid w:val="00F9241D"/>
    <w:rsid w:val="00F92F17"/>
    <w:rsid w:val="00FA7475"/>
    <w:rsid w:val="00FA7E38"/>
    <w:rsid w:val="00FB4BF8"/>
    <w:rsid w:val="00FD10C6"/>
    <w:rsid w:val="00FE4F40"/>
    <w:rsid w:val="00FF1287"/>
    <w:rsid w:val="00FF406E"/>
    <w:rsid w:val="00FF7F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0D81B"/>
  <w15:chartTrackingRefBased/>
  <w15:docId w15:val="{585E7610-ECAC-4AEF-85FC-C751E72A6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244"/>
    <w:pPr>
      <w:jc w:val="both"/>
    </w:pPr>
    <w:rPr>
      <w:rFonts w:ascii="Times New Roman" w:hAnsi="Times New Roman" w:cs="Times New Roman"/>
      <w:sz w:val="24"/>
      <w:szCs w:val="24"/>
    </w:rPr>
  </w:style>
  <w:style w:type="paragraph" w:styleId="Heading1">
    <w:name w:val="heading 1"/>
    <w:basedOn w:val="ListParagraph"/>
    <w:next w:val="Normal"/>
    <w:link w:val="Heading1Char"/>
    <w:uiPriority w:val="9"/>
    <w:qFormat/>
    <w:rsid w:val="008A7BDE"/>
    <w:pPr>
      <w:numPr>
        <w:numId w:val="2"/>
      </w:numPr>
      <w:outlineLvl w:val="0"/>
    </w:pPr>
    <w:rPr>
      <w:rFonts w:ascii="Arial" w:hAnsi="Arial" w:cs="Arial"/>
      <w:b/>
      <w:sz w:val="28"/>
      <w:szCs w:val="28"/>
    </w:rPr>
  </w:style>
  <w:style w:type="paragraph" w:styleId="Heading2">
    <w:name w:val="heading 2"/>
    <w:basedOn w:val="ListParagraph"/>
    <w:next w:val="Normal"/>
    <w:link w:val="Heading2Char"/>
    <w:uiPriority w:val="9"/>
    <w:unhideWhenUsed/>
    <w:qFormat/>
    <w:rsid w:val="008A7BDE"/>
    <w:pPr>
      <w:numPr>
        <w:ilvl w:val="1"/>
        <w:numId w:val="2"/>
      </w:numPr>
      <w:ind w:left="426"/>
      <w:outlineLvl w:val="1"/>
    </w:pPr>
    <w:rPr>
      <w:rFonts w:ascii="Arial" w:hAnsi="Arial" w:cs="Arial"/>
      <w:b/>
    </w:rPr>
  </w:style>
  <w:style w:type="paragraph" w:styleId="Heading3">
    <w:name w:val="heading 3"/>
    <w:basedOn w:val="Heading2"/>
    <w:next w:val="Normal"/>
    <w:link w:val="Heading3Char"/>
    <w:uiPriority w:val="9"/>
    <w:unhideWhenUsed/>
    <w:qFormat/>
    <w:rsid w:val="00EA769E"/>
    <w:pPr>
      <w:numPr>
        <w:ilvl w:val="2"/>
      </w:numPr>
      <w:ind w:left="567"/>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6D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D65"/>
  </w:style>
  <w:style w:type="paragraph" w:styleId="Footer">
    <w:name w:val="footer"/>
    <w:basedOn w:val="Normal"/>
    <w:link w:val="FooterChar"/>
    <w:uiPriority w:val="99"/>
    <w:unhideWhenUsed/>
    <w:rsid w:val="003A6D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D65"/>
  </w:style>
  <w:style w:type="paragraph" w:styleId="Subtitle">
    <w:name w:val="Subtitle"/>
    <w:basedOn w:val="Normal"/>
    <w:next w:val="Normal"/>
    <w:link w:val="SubtitleChar"/>
    <w:uiPriority w:val="11"/>
    <w:qFormat/>
    <w:rsid w:val="00C016DD"/>
    <w:rPr>
      <w:rFonts w:ascii="Arial" w:hAnsi="Arial" w:cs="Arial"/>
      <w:b/>
      <w:sz w:val="28"/>
      <w:szCs w:val="28"/>
    </w:rPr>
  </w:style>
  <w:style w:type="character" w:customStyle="1" w:styleId="SubtitleChar">
    <w:name w:val="Subtitle Char"/>
    <w:basedOn w:val="DefaultParagraphFont"/>
    <w:link w:val="Subtitle"/>
    <w:uiPriority w:val="11"/>
    <w:rsid w:val="00C016DD"/>
    <w:rPr>
      <w:rFonts w:ascii="Arial" w:hAnsi="Arial" w:cs="Arial"/>
      <w:b/>
      <w:sz w:val="28"/>
      <w:szCs w:val="28"/>
    </w:rPr>
  </w:style>
  <w:style w:type="character" w:customStyle="1" w:styleId="Heading1Char">
    <w:name w:val="Heading 1 Char"/>
    <w:basedOn w:val="DefaultParagraphFont"/>
    <w:link w:val="Heading1"/>
    <w:uiPriority w:val="9"/>
    <w:rsid w:val="008A7BDE"/>
    <w:rPr>
      <w:rFonts w:ascii="Arial" w:hAnsi="Arial" w:cs="Arial"/>
      <w:b/>
      <w:sz w:val="28"/>
      <w:szCs w:val="28"/>
    </w:rPr>
  </w:style>
  <w:style w:type="paragraph" w:styleId="Title">
    <w:name w:val="Title"/>
    <w:basedOn w:val="Normal"/>
    <w:next w:val="Normal"/>
    <w:link w:val="TitleChar"/>
    <w:uiPriority w:val="10"/>
    <w:qFormat/>
    <w:rsid w:val="008F6425"/>
    <w:rPr>
      <w:sz w:val="48"/>
      <w:szCs w:val="48"/>
    </w:rPr>
  </w:style>
  <w:style w:type="character" w:customStyle="1" w:styleId="TitleChar">
    <w:name w:val="Title Char"/>
    <w:basedOn w:val="DefaultParagraphFont"/>
    <w:link w:val="Title"/>
    <w:uiPriority w:val="10"/>
    <w:rsid w:val="008F6425"/>
    <w:rPr>
      <w:rFonts w:ascii="Times New Roman" w:hAnsi="Times New Roman" w:cs="Times New Roman"/>
      <w:sz w:val="48"/>
      <w:szCs w:val="48"/>
    </w:rPr>
  </w:style>
  <w:style w:type="paragraph" w:styleId="ListParagraph">
    <w:name w:val="List Paragraph"/>
    <w:basedOn w:val="Normal"/>
    <w:uiPriority w:val="34"/>
    <w:qFormat/>
    <w:rsid w:val="008A7BDE"/>
    <w:pPr>
      <w:numPr>
        <w:numId w:val="6"/>
      </w:numPr>
    </w:pPr>
  </w:style>
  <w:style w:type="character" w:customStyle="1" w:styleId="Heading2Char">
    <w:name w:val="Heading 2 Char"/>
    <w:basedOn w:val="DefaultParagraphFont"/>
    <w:link w:val="Heading2"/>
    <w:uiPriority w:val="9"/>
    <w:rsid w:val="008A7BDE"/>
    <w:rPr>
      <w:rFonts w:ascii="Arial" w:hAnsi="Arial" w:cs="Arial"/>
      <w:b/>
      <w:sz w:val="24"/>
      <w:szCs w:val="24"/>
    </w:rPr>
  </w:style>
  <w:style w:type="character" w:customStyle="1" w:styleId="Heading3Char">
    <w:name w:val="Heading 3 Char"/>
    <w:basedOn w:val="DefaultParagraphFont"/>
    <w:link w:val="Heading3"/>
    <w:uiPriority w:val="9"/>
    <w:rsid w:val="00EA769E"/>
    <w:rPr>
      <w:rFonts w:ascii="Arial" w:hAnsi="Arial" w:cs="Arial"/>
      <w:b/>
      <w:sz w:val="24"/>
      <w:szCs w:val="24"/>
    </w:rPr>
  </w:style>
  <w:style w:type="paragraph" w:styleId="Bibliography">
    <w:name w:val="Bibliography"/>
    <w:basedOn w:val="Normal"/>
    <w:next w:val="Normal"/>
    <w:uiPriority w:val="37"/>
    <w:unhideWhenUsed/>
    <w:rsid w:val="008A7BDE"/>
  </w:style>
  <w:style w:type="table" w:styleId="TableGrid">
    <w:name w:val="Table Grid"/>
    <w:basedOn w:val="TableNormal"/>
    <w:uiPriority w:val="39"/>
    <w:rsid w:val="00F56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56DA8"/>
    <w:pPr>
      <w:spacing w:after="200" w:line="240" w:lineRule="auto"/>
    </w:pPr>
    <w:rPr>
      <w:i/>
      <w:iCs/>
      <w:color w:val="44546A" w:themeColor="text2"/>
      <w:sz w:val="18"/>
      <w:szCs w:val="18"/>
    </w:rPr>
  </w:style>
  <w:style w:type="character" w:styleId="Hyperlink">
    <w:name w:val="Hyperlink"/>
    <w:basedOn w:val="DefaultParagraphFont"/>
    <w:uiPriority w:val="99"/>
    <w:unhideWhenUsed/>
    <w:rsid w:val="002F32D4"/>
    <w:rPr>
      <w:color w:val="0563C1" w:themeColor="hyperlink"/>
      <w:u w:val="single"/>
    </w:rPr>
  </w:style>
  <w:style w:type="character" w:styleId="UnresolvedMention">
    <w:name w:val="Unresolved Mention"/>
    <w:basedOn w:val="DefaultParagraphFont"/>
    <w:uiPriority w:val="99"/>
    <w:semiHidden/>
    <w:unhideWhenUsed/>
    <w:rsid w:val="002F32D4"/>
    <w:rPr>
      <w:color w:val="605E5C"/>
      <w:shd w:val="clear" w:color="auto" w:fill="E1DFDD"/>
    </w:rPr>
  </w:style>
  <w:style w:type="paragraph" w:styleId="TOCHeading">
    <w:name w:val="TOC Heading"/>
    <w:basedOn w:val="Heading1"/>
    <w:next w:val="Normal"/>
    <w:uiPriority w:val="39"/>
    <w:unhideWhenUsed/>
    <w:qFormat/>
    <w:rsid w:val="00C750F3"/>
    <w:pPr>
      <w:keepNext/>
      <w:keepLines/>
      <w:numPr>
        <w:numId w:val="0"/>
      </w:numPr>
      <w:spacing w:before="240" w:after="0"/>
      <w:jc w:val="left"/>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C750F3"/>
    <w:pPr>
      <w:spacing w:after="100"/>
    </w:pPr>
  </w:style>
  <w:style w:type="paragraph" w:styleId="TOC2">
    <w:name w:val="toc 2"/>
    <w:basedOn w:val="Normal"/>
    <w:next w:val="Normal"/>
    <w:autoRedefine/>
    <w:uiPriority w:val="39"/>
    <w:unhideWhenUsed/>
    <w:rsid w:val="00C750F3"/>
    <w:pPr>
      <w:spacing w:after="100"/>
      <w:ind w:left="240"/>
    </w:pPr>
  </w:style>
  <w:style w:type="paragraph" w:styleId="TableofFigures">
    <w:name w:val="table of figures"/>
    <w:basedOn w:val="Normal"/>
    <w:next w:val="Normal"/>
    <w:uiPriority w:val="99"/>
    <w:unhideWhenUsed/>
    <w:rsid w:val="00356921"/>
    <w:pPr>
      <w:spacing w:after="0"/>
    </w:pPr>
  </w:style>
  <w:style w:type="paragraph" w:styleId="TOC3">
    <w:name w:val="toc 3"/>
    <w:basedOn w:val="Normal"/>
    <w:next w:val="Normal"/>
    <w:autoRedefine/>
    <w:uiPriority w:val="39"/>
    <w:unhideWhenUsed/>
    <w:rsid w:val="009C657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2299">
      <w:bodyDiv w:val="1"/>
      <w:marLeft w:val="0"/>
      <w:marRight w:val="0"/>
      <w:marTop w:val="0"/>
      <w:marBottom w:val="0"/>
      <w:divBdr>
        <w:top w:val="none" w:sz="0" w:space="0" w:color="auto"/>
        <w:left w:val="none" w:sz="0" w:space="0" w:color="auto"/>
        <w:bottom w:val="none" w:sz="0" w:space="0" w:color="auto"/>
        <w:right w:val="none" w:sz="0" w:space="0" w:color="auto"/>
      </w:divBdr>
    </w:div>
    <w:div w:id="5256301">
      <w:bodyDiv w:val="1"/>
      <w:marLeft w:val="0"/>
      <w:marRight w:val="0"/>
      <w:marTop w:val="0"/>
      <w:marBottom w:val="0"/>
      <w:divBdr>
        <w:top w:val="none" w:sz="0" w:space="0" w:color="auto"/>
        <w:left w:val="none" w:sz="0" w:space="0" w:color="auto"/>
        <w:bottom w:val="none" w:sz="0" w:space="0" w:color="auto"/>
        <w:right w:val="none" w:sz="0" w:space="0" w:color="auto"/>
      </w:divBdr>
    </w:div>
    <w:div w:id="9918500">
      <w:bodyDiv w:val="1"/>
      <w:marLeft w:val="0"/>
      <w:marRight w:val="0"/>
      <w:marTop w:val="0"/>
      <w:marBottom w:val="0"/>
      <w:divBdr>
        <w:top w:val="none" w:sz="0" w:space="0" w:color="auto"/>
        <w:left w:val="none" w:sz="0" w:space="0" w:color="auto"/>
        <w:bottom w:val="none" w:sz="0" w:space="0" w:color="auto"/>
        <w:right w:val="none" w:sz="0" w:space="0" w:color="auto"/>
      </w:divBdr>
    </w:div>
    <w:div w:id="17658515">
      <w:bodyDiv w:val="1"/>
      <w:marLeft w:val="0"/>
      <w:marRight w:val="0"/>
      <w:marTop w:val="0"/>
      <w:marBottom w:val="0"/>
      <w:divBdr>
        <w:top w:val="none" w:sz="0" w:space="0" w:color="auto"/>
        <w:left w:val="none" w:sz="0" w:space="0" w:color="auto"/>
        <w:bottom w:val="none" w:sz="0" w:space="0" w:color="auto"/>
        <w:right w:val="none" w:sz="0" w:space="0" w:color="auto"/>
      </w:divBdr>
    </w:div>
    <w:div w:id="54553209">
      <w:bodyDiv w:val="1"/>
      <w:marLeft w:val="0"/>
      <w:marRight w:val="0"/>
      <w:marTop w:val="0"/>
      <w:marBottom w:val="0"/>
      <w:divBdr>
        <w:top w:val="none" w:sz="0" w:space="0" w:color="auto"/>
        <w:left w:val="none" w:sz="0" w:space="0" w:color="auto"/>
        <w:bottom w:val="none" w:sz="0" w:space="0" w:color="auto"/>
        <w:right w:val="none" w:sz="0" w:space="0" w:color="auto"/>
      </w:divBdr>
    </w:div>
    <w:div w:id="57363812">
      <w:bodyDiv w:val="1"/>
      <w:marLeft w:val="0"/>
      <w:marRight w:val="0"/>
      <w:marTop w:val="0"/>
      <w:marBottom w:val="0"/>
      <w:divBdr>
        <w:top w:val="none" w:sz="0" w:space="0" w:color="auto"/>
        <w:left w:val="none" w:sz="0" w:space="0" w:color="auto"/>
        <w:bottom w:val="none" w:sz="0" w:space="0" w:color="auto"/>
        <w:right w:val="none" w:sz="0" w:space="0" w:color="auto"/>
      </w:divBdr>
    </w:div>
    <w:div w:id="58142060">
      <w:bodyDiv w:val="1"/>
      <w:marLeft w:val="0"/>
      <w:marRight w:val="0"/>
      <w:marTop w:val="0"/>
      <w:marBottom w:val="0"/>
      <w:divBdr>
        <w:top w:val="none" w:sz="0" w:space="0" w:color="auto"/>
        <w:left w:val="none" w:sz="0" w:space="0" w:color="auto"/>
        <w:bottom w:val="none" w:sz="0" w:space="0" w:color="auto"/>
        <w:right w:val="none" w:sz="0" w:space="0" w:color="auto"/>
      </w:divBdr>
    </w:div>
    <w:div w:id="67655821">
      <w:bodyDiv w:val="1"/>
      <w:marLeft w:val="0"/>
      <w:marRight w:val="0"/>
      <w:marTop w:val="0"/>
      <w:marBottom w:val="0"/>
      <w:divBdr>
        <w:top w:val="none" w:sz="0" w:space="0" w:color="auto"/>
        <w:left w:val="none" w:sz="0" w:space="0" w:color="auto"/>
        <w:bottom w:val="none" w:sz="0" w:space="0" w:color="auto"/>
        <w:right w:val="none" w:sz="0" w:space="0" w:color="auto"/>
      </w:divBdr>
    </w:div>
    <w:div w:id="69158031">
      <w:bodyDiv w:val="1"/>
      <w:marLeft w:val="0"/>
      <w:marRight w:val="0"/>
      <w:marTop w:val="0"/>
      <w:marBottom w:val="0"/>
      <w:divBdr>
        <w:top w:val="none" w:sz="0" w:space="0" w:color="auto"/>
        <w:left w:val="none" w:sz="0" w:space="0" w:color="auto"/>
        <w:bottom w:val="none" w:sz="0" w:space="0" w:color="auto"/>
        <w:right w:val="none" w:sz="0" w:space="0" w:color="auto"/>
      </w:divBdr>
    </w:div>
    <w:div w:id="69234831">
      <w:bodyDiv w:val="1"/>
      <w:marLeft w:val="0"/>
      <w:marRight w:val="0"/>
      <w:marTop w:val="0"/>
      <w:marBottom w:val="0"/>
      <w:divBdr>
        <w:top w:val="none" w:sz="0" w:space="0" w:color="auto"/>
        <w:left w:val="none" w:sz="0" w:space="0" w:color="auto"/>
        <w:bottom w:val="none" w:sz="0" w:space="0" w:color="auto"/>
        <w:right w:val="none" w:sz="0" w:space="0" w:color="auto"/>
      </w:divBdr>
    </w:div>
    <w:div w:id="101993930">
      <w:bodyDiv w:val="1"/>
      <w:marLeft w:val="0"/>
      <w:marRight w:val="0"/>
      <w:marTop w:val="0"/>
      <w:marBottom w:val="0"/>
      <w:divBdr>
        <w:top w:val="none" w:sz="0" w:space="0" w:color="auto"/>
        <w:left w:val="none" w:sz="0" w:space="0" w:color="auto"/>
        <w:bottom w:val="none" w:sz="0" w:space="0" w:color="auto"/>
        <w:right w:val="none" w:sz="0" w:space="0" w:color="auto"/>
      </w:divBdr>
    </w:div>
    <w:div w:id="119152427">
      <w:bodyDiv w:val="1"/>
      <w:marLeft w:val="0"/>
      <w:marRight w:val="0"/>
      <w:marTop w:val="0"/>
      <w:marBottom w:val="0"/>
      <w:divBdr>
        <w:top w:val="none" w:sz="0" w:space="0" w:color="auto"/>
        <w:left w:val="none" w:sz="0" w:space="0" w:color="auto"/>
        <w:bottom w:val="none" w:sz="0" w:space="0" w:color="auto"/>
        <w:right w:val="none" w:sz="0" w:space="0" w:color="auto"/>
      </w:divBdr>
    </w:div>
    <w:div w:id="130220321">
      <w:bodyDiv w:val="1"/>
      <w:marLeft w:val="0"/>
      <w:marRight w:val="0"/>
      <w:marTop w:val="0"/>
      <w:marBottom w:val="0"/>
      <w:divBdr>
        <w:top w:val="none" w:sz="0" w:space="0" w:color="auto"/>
        <w:left w:val="none" w:sz="0" w:space="0" w:color="auto"/>
        <w:bottom w:val="none" w:sz="0" w:space="0" w:color="auto"/>
        <w:right w:val="none" w:sz="0" w:space="0" w:color="auto"/>
      </w:divBdr>
    </w:div>
    <w:div w:id="131413164">
      <w:bodyDiv w:val="1"/>
      <w:marLeft w:val="0"/>
      <w:marRight w:val="0"/>
      <w:marTop w:val="0"/>
      <w:marBottom w:val="0"/>
      <w:divBdr>
        <w:top w:val="none" w:sz="0" w:space="0" w:color="auto"/>
        <w:left w:val="none" w:sz="0" w:space="0" w:color="auto"/>
        <w:bottom w:val="none" w:sz="0" w:space="0" w:color="auto"/>
        <w:right w:val="none" w:sz="0" w:space="0" w:color="auto"/>
      </w:divBdr>
    </w:div>
    <w:div w:id="155151868">
      <w:bodyDiv w:val="1"/>
      <w:marLeft w:val="0"/>
      <w:marRight w:val="0"/>
      <w:marTop w:val="0"/>
      <w:marBottom w:val="0"/>
      <w:divBdr>
        <w:top w:val="none" w:sz="0" w:space="0" w:color="auto"/>
        <w:left w:val="none" w:sz="0" w:space="0" w:color="auto"/>
        <w:bottom w:val="none" w:sz="0" w:space="0" w:color="auto"/>
        <w:right w:val="none" w:sz="0" w:space="0" w:color="auto"/>
      </w:divBdr>
    </w:div>
    <w:div w:id="159777814">
      <w:bodyDiv w:val="1"/>
      <w:marLeft w:val="0"/>
      <w:marRight w:val="0"/>
      <w:marTop w:val="0"/>
      <w:marBottom w:val="0"/>
      <w:divBdr>
        <w:top w:val="none" w:sz="0" w:space="0" w:color="auto"/>
        <w:left w:val="none" w:sz="0" w:space="0" w:color="auto"/>
        <w:bottom w:val="none" w:sz="0" w:space="0" w:color="auto"/>
        <w:right w:val="none" w:sz="0" w:space="0" w:color="auto"/>
      </w:divBdr>
    </w:div>
    <w:div w:id="173737245">
      <w:bodyDiv w:val="1"/>
      <w:marLeft w:val="0"/>
      <w:marRight w:val="0"/>
      <w:marTop w:val="0"/>
      <w:marBottom w:val="0"/>
      <w:divBdr>
        <w:top w:val="none" w:sz="0" w:space="0" w:color="auto"/>
        <w:left w:val="none" w:sz="0" w:space="0" w:color="auto"/>
        <w:bottom w:val="none" w:sz="0" w:space="0" w:color="auto"/>
        <w:right w:val="none" w:sz="0" w:space="0" w:color="auto"/>
      </w:divBdr>
    </w:div>
    <w:div w:id="176576361">
      <w:bodyDiv w:val="1"/>
      <w:marLeft w:val="0"/>
      <w:marRight w:val="0"/>
      <w:marTop w:val="0"/>
      <w:marBottom w:val="0"/>
      <w:divBdr>
        <w:top w:val="none" w:sz="0" w:space="0" w:color="auto"/>
        <w:left w:val="none" w:sz="0" w:space="0" w:color="auto"/>
        <w:bottom w:val="none" w:sz="0" w:space="0" w:color="auto"/>
        <w:right w:val="none" w:sz="0" w:space="0" w:color="auto"/>
      </w:divBdr>
    </w:div>
    <w:div w:id="187842272">
      <w:bodyDiv w:val="1"/>
      <w:marLeft w:val="0"/>
      <w:marRight w:val="0"/>
      <w:marTop w:val="0"/>
      <w:marBottom w:val="0"/>
      <w:divBdr>
        <w:top w:val="none" w:sz="0" w:space="0" w:color="auto"/>
        <w:left w:val="none" w:sz="0" w:space="0" w:color="auto"/>
        <w:bottom w:val="none" w:sz="0" w:space="0" w:color="auto"/>
        <w:right w:val="none" w:sz="0" w:space="0" w:color="auto"/>
      </w:divBdr>
    </w:div>
    <w:div w:id="191656232">
      <w:bodyDiv w:val="1"/>
      <w:marLeft w:val="0"/>
      <w:marRight w:val="0"/>
      <w:marTop w:val="0"/>
      <w:marBottom w:val="0"/>
      <w:divBdr>
        <w:top w:val="none" w:sz="0" w:space="0" w:color="auto"/>
        <w:left w:val="none" w:sz="0" w:space="0" w:color="auto"/>
        <w:bottom w:val="none" w:sz="0" w:space="0" w:color="auto"/>
        <w:right w:val="none" w:sz="0" w:space="0" w:color="auto"/>
      </w:divBdr>
    </w:div>
    <w:div w:id="194124298">
      <w:bodyDiv w:val="1"/>
      <w:marLeft w:val="0"/>
      <w:marRight w:val="0"/>
      <w:marTop w:val="0"/>
      <w:marBottom w:val="0"/>
      <w:divBdr>
        <w:top w:val="none" w:sz="0" w:space="0" w:color="auto"/>
        <w:left w:val="none" w:sz="0" w:space="0" w:color="auto"/>
        <w:bottom w:val="none" w:sz="0" w:space="0" w:color="auto"/>
        <w:right w:val="none" w:sz="0" w:space="0" w:color="auto"/>
      </w:divBdr>
    </w:div>
    <w:div w:id="206768648">
      <w:bodyDiv w:val="1"/>
      <w:marLeft w:val="0"/>
      <w:marRight w:val="0"/>
      <w:marTop w:val="0"/>
      <w:marBottom w:val="0"/>
      <w:divBdr>
        <w:top w:val="none" w:sz="0" w:space="0" w:color="auto"/>
        <w:left w:val="none" w:sz="0" w:space="0" w:color="auto"/>
        <w:bottom w:val="none" w:sz="0" w:space="0" w:color="auto"/>
        <w:right w:val="none" w:sz="0" w:space="0" w:color="auto"/>
      </w:divBdr>
    </w:div>
    <w:div w:id="216673625">
      <w:bodyDiv w:val="1"/>
      <w:marLeft w:val="0"/>
      <w:marRight w:val="0"/>
      <w:marTop w:val="0"/>
      <w:marBottom w:val="0"/>
      <w:divBdr>
        <w:top w:val="none" w:sz="0" w:space="0" w:color="auto"/>
        <w:left w:val="none" w:sz="0" w:space="0" w:color="auto"/>
        <w:bottom w:val="none" w:sz="0" w:space="0" w:color="auto"/>
        <w:right w:val="none" w:sz="0" w:space="0" w:color="auto"/>
      </w:divBdr>
    </w:div>
    <w:div w:id="218711048">
      <w:bodyDiv w:val="1"/>
      <w:marLeft w:val="0"/>
      <w:marRight w:val="0"/>
      <w:marTop w:val="0"/>
      <w:marBottom w:val="0"/>
      <w:divBdr>
        <w:top w:val="none" w:sz="0" w:space="0" w:color="auto"/>
        <w:left w:val="none" w:sz="0" w:space="0" w:color="auto"/>
        <w:bottom w:val="none" w:sz="0" w:space="0" w:color="auto"/>
        <w:right w:val="none" w:sz="0" w:space="0" w:color="auto"/>
      </w:divBdr>
    </w:div>
    <w:div w:id="224340800">
      <w:bodyDiv w:val="1"/>
      <w:marLeft w:val="0"/>
      <w:marRight w:val="0"/>
      <w:marTop w:val="0"/>
      <w:marBottom w:val="0"/>
      <w:divBdr>
        <w:top w:val="none" w:sz="0" w:space="0" w:color="auto"/>
        <w:left w:val="none" w:sz="0" w:space="0" w:color="auto"/>
        <w:bottom w:val="none" w:sz="0" w:space="0" w:color="auto"/>
        <w:right w:val="none" w:sz="0" w:space="0" w:color="auto"/>
      </w:divBdr>
    </w:div>
    <w:div w:id="230119100">
      <w:bodyDiv w:val="1"/>
      <w:marLeft w:val="0"/>
      <w:marRight w:val="0"/>
      <w:marTop w:val="0"/>
      <w:marBottom w:val="0"/>
      <w:divBdr>
        <w:top w:val="none" w:sz="0" w:space="0" w:color="auto"/>
        <w:left w:val="none" w:sz="0" w:space="0" w:color="auto"/>
        <w:bottom w:val="none" w:sz="0" w:space="0" w:color="auto"/>
        <w:right w:val="none" w:sz="0" w:space="0" w:color="auto"/>
      </w:divBdr>
    </w:div>
    <w:div w:id="231890276">
      <w:bodyDiv w:val="1"/>
      <w:marLeft w:val="0"/>
      <w:marRight w:val="0"/>
      <w:marTop w:val="0"/>
      <w:marBottom w:val="0"/>
      <w:divBdr>
        <w:top w:val="none" w:sz="0" w:space="0" w:color="auto"/>
        <w:left w:val="none" w:sz="0" w:space="0" w:color="auto"/>
        <w:bottom w:val="none" w:sz="0" w:space="0" w:color="auto"/>
        <w:right w:val="none" w:sz="0" w:space="0" w:color="auto"/>
      </w:divBdr>
    </w:div>
    <w:div w:id="249241744">
      <w:bodyDiv w:val="1"/>
      <w:marLeft w:val="0"/>
      <w:marRight w:val="0"/>
      <w:marTop w:val="0"/>
      <w:marBottom w:val="0"/>
      <w:divBdr>
        <w:top w:val="none" w:sz="0" w:space="0" w:color="auto"/>
        <w:left w:val="none" w:sz="0" w:space="0" w:color="auto"/>
        <w:bottom w:val="none" w:sz="0" w:space="0" w:color="auto"/>
        <w:right w:val="none" w:sz="0" w:space="0" w:color="auto"/>
      </w:divBdr>
    </w:div>
    <w:div w:id="272367937">
      <w:bodyDiv w:val="1"/>
      <w:marLeft w:val="0"/>
      <w:marRight w:val="0"/>
      <w:marTop w:val="0"/>
      <w:marBottom w:val="0"/>
      <w:divBdr>
        <w:top w:val="none" w:sz="0" w:space="0" w:color="auto"/>
        <w:left w:val="none" w:sz="0" w:space="0" w:color="auto"/>
        <w:bottom w:val="none" w:sz="0" w:space="0" w:color="auto"/>
        <w:right w:val="none" w:sz="0" w:space="0" w:color="auto"/>
      </w:divBdr>
    </w:div>
    <w:div w:id="281303218">
      <w:bodyDiv w:val="1"/>
      <w:marLeft w:val="0"/>
      <w:marRight w:val="0"/>
      <w:marTop w:val="0"/>
      <w:marBottom w:val="0"/>
      <w:divBdr>
        <w:top w:val="none" w:sz="0" w:space="0" w:color="auto"/>
        <w:left w:val="none" w:sz="0" w:space="0" w:color="auto"/>
        <w:bottom w:val="none" w:sz="0" w:space="0" w:color="auto"/>
        <w:right w:val="none" w:sz="0" w:space="0" w:color="auto"/>
      </w:divBdr>
    </w:div>
    <w:div w:id="281376969">
      <w:bodyDiv w:val="1"/>
      <w:marLeft w:val="0"/>
      <w:marRight w:val="0"/>
      <w:marTop w:val="0"/>
      <w:marBottom w:val="0"/>
      <w:divBdr>
        <w:top w:val="none" w:sz="0" w:space="0" w:color="auto"/>
        <w:left w:val="none" w:sz="0" w:space="0" w:color="auto"/>
        <w:bottom w:val="none" w:sz="0" w:space="0" w:color="auto"/>
        <w:right w:val="none" w:sz="0" w:space="0" w:color="auto"/>
      </w:divBdr>
    </w:div>
    <w:div w:id="281691087">
      <w:bodyDiv w:val="1"/>
      <w:marLeft w:val="0"/>
      <w:marRight w:val="0"/>
      <w:marTop w:val="0"/>
      <w:marBottom w:val="0"/>
      <w:divBdr>
        <w:top w:val="none" w:sz="0" w:space="0" w:color="auto"/>
        <w:left w:val="none" w:sz="0" w:space="0" w:color="auto"/>
        <w:bottom w:val="none" w:sz="0" w:space="0" w:color="auto"/>
        <w:right w:val="none" w:sz="0" w:space="0" w:color="auto"/>
      </w:divBdr>
    </w:div>
    <w:div w:id="289211822">
      <w:bodyDiv w:val="1"/>
      <w:marLeft w:val="0"/>
      <w:marRight w:val="0"/>
      <w:marTop w:val="0"/>
      <w:marBottom w:val="0"/>
      <w:divBdr>
        <w:top w:val="none" w:sz="0" w:space="0" w:color="auto"/>
        <w:left w:val="none" w:sz="0" w:space="0" w:color="auto"/>
        <w:bottom w:val="none" w:sz="0" w:space="0" w:color="auto"/>
        <w:right w:val="none" w:sz="0" w:space="0" w:color="auto"/>
      </w:divBdr>
    </w:div>
    <w:div w:id="299531955">
      <w:bodyDiv w:val="1"/>
      <w:marLeft w:val="0"/>
      <w:marRight w:val="0"/>
      <w:marTop w:val="0"/>
      <w:marBottom w:val="0"/>
      <w:divBdr>
        <w:top w:val="none" w:sz="0" w:space="0" w:color="auto"/>
        <w:left w:val="none" w:sz="0" w:space="0" w:color="auto"/>
        <w:bottom w:val="none" w:sz="0" w:space="0" w:color="auto"/>
        <w:right w:val="none" w:sz="0" w:space="0" w:color="auto"/>
      </w:divBdr>
    </w:div>
    <w:div w:id="319847623">
      <w:bodyDiv w:val="1"/>
      <w:marLeft w:val="0"/>
      <w:marRight w:val="0"/>
      <w:marTop w:val="0"/>
      <w:marBottom w:val="0"/>
      <w:divBdr>
        <w:top w:val="none" w:sz="0" w:space="0" w:color="auto"/>
        <w:left w:val="none" w:sz="0" w:space="0" w:color="auto"/>
        <w:bottom w:val="none" w:sz="0" w:space="0" w:color="auto"/>
        <w:right w:val="none" w:sz="0" w:space="0" w:color="auto"/>
      </w:divBdr>
    </w:div>
    <w:div w:id="320155156">
      <w:bodyDiv w:val="1"/>
      <w:marLeft w:val="0"/>
      <w:marRight w:val="0"/>
      <w:marTop w:val="0"/>
      <w:marBottom w:val="0"/>
      <w:divBdr>
        <w:top w:val="none" w:sz="0" w:space="0" w:color="auto"/>
        <w:left w:val="none" w:sz="0" w:space="0" w:color="auto"/>
        <w:bottom w:val="none" w:sz="0" w:space="0" w:color="auto"/>
        <w:right w:val="none" w:sz="0" w:space="0" w:color="auto"/>
      </w:divBdr>
    </w:div>
    <w:div w:id="347341717">
      <w:bodyDiv w:val="1"/>
      <w:marLeft w:val="0"/>
      <w:marRight w:val="0"/>
      <w:marTop w:val="0"/>
      <w:marBottom w:val="0"/>
      <w:divBdr>
        <w:top w:val="none" w:sz="0" w:space="0" w:color="auto"/>
        <w:left w:val="none" w:sz="0" w:space="0" w:color="auto"/>
        <w:bottom w:val="none" w:sz="0" w:space="0" w:color="auto"/>
        <w:right w:val="none" w:sz="0" w:space="0" w:color="auto"/>
      </w:divBdr>
    </w:div>
    <w:div w:id="349142969">
      <w:bodyDiv w:val="1"/>
      <w:marLeft w:val="0"/>
      <w:marRight w:val="0"/>
      <w:marTop w:val="0"/>
      <w:marBottom w:val="0"/>
      <w:divBdr>
        <w:top w:val="none" w:sz="0" w:space="0" w:color="auto"/>
        <w:left w:val="none" w:sz="0" w:space="0" w:color="auto"/>
        <w:bottom w:val="none" w:sz="0" w:space="0" w:color="auto"/>
        <w:right w:val="none" w:sz="0" w:space="0" w:color="auto"/>
      </w:divBdr>
    </w:div>
    <w:div w:id="358971107">
      <w:bodyDiv w:val="1"/>
      <w:marLeft w:val="0"/>
      <w:marRight w:val="0"/>
      <w:marTop w:val="0"/>
      <w:marBottom w:val="0"/>
      <w:divBdr>
        <w:top w:val="none" w:sz="0" w:space="0" w:color="auto"/>
        <w:left w:val="none" w:sz="0" w:space="0" w:color="auto"/>
        <w:bottom w:val="none" w:sz="0" w:space="0" w:color="auto"/>
        <w:right w:val="none" w:sz="0" w:space="0" w:color="auto"/>
      </w:divBdr>
    </w:div>
    <w:div w:id="360396740">
      <w:bodyDiv w:val="1"/>
      <w:marLeft w:val="0"/>
      <w:marRight w:val="0"/>
      <w:marTop w:val="0"/>
      <w:marBottom w:val="0"/>
      <w:divBdr>
        <w:top w:val="none" w:sz="0" w:space="0" w:color="auto"/>
        <w:left w:val="none" w:sz="0" w:space="0" w:color="auto"/>
        <w:bottom w:val="none" w:sz="0" w:space="0" w:color="auto"/>
        <w:right w:val="none" w:sz="0" w:space="0" w:color="auto"/>
      </w:divBdr>
    </w:div>
    <w:div w:id="373507103">
      <w:bodyDiv w:val="1"/>
      <w:marLeft w:val="0"/>
      <w:marRight w:val="0"/>
      <w:marTop w:val="0"/>
      <w:marBottom w:val="0"/>
      <w:divBdr>
        <w:top w:val="none" w:sz="0" w:space="0" w:color="auto"/>
        <w:left w:val="none" w:sz="0" w:space="0" w:color="auto"/>
        <w:bottom w:val="none" w:sz="0" w:space="0" w:color="auto"/>
        <w:right w:val="none" w:sz="0" w:space="0" w:color="auto"/>
      </w:divBdr>
    </w:div>
    <w:div w:id="377051985">
      <w:bodyDiv w:val="1"/>
      <w:marLeft w:val="0"/>
      <w:marRight w:val="0"/>
      <w:marTop w:val="0"/>
      <w:marBottom w:val="0"/>
      <w:divBdr>
        <w:top w:val="none" w:sz="0" w:space="0" w:color="auto"/>
        <w:left w:val="none" w:sz="0" w:space="0" w:color="auto"/>
        <w:bottom w:val="none" w:sz="0" w:space="0" w:color="auto"/>
        <w:right w:val="none" w:sz="0" w:space="0" w:color="auto"/>
      </w:divBdr>
    </w:div>
    <w:div w:id="378170156">
      <w:bodyDiv w:val="1"/>
      <w:marLeft w:val="0"/>
      <w:marRight w:val="0"/>
      <w:marTop w:val="0"/>
      <w:marBottom w:val="0"/>
      <w:divBdr>
        <w:top w:val="none" w:sz="0" w:space="0" w:color="auto"/>
        <w:left w:val="none" w:sz="0" w:space="0" w:color="auto"/>
        <w:bottom w:val="none" w:sz="0" w:space="0" w:color="auto"/>
        <w:right w:val="none" w:sz="0" w:space="0" w:color="auto"/>
      </w:divBdr>
    </w:div>
    <w:div w:id="401604992">
      <w:bodyDiv w:val="1"/>
      <w:marLeft w:val="0"/>
      <w:marRight w:val="0"/>
      <w:marTop w:val="0"/>
      <w:marBottom w:val="0"/>
      <w:divBdr>
        <w:top w:val="none" w:sz="0" w:space="0" w:color="auto"/>
        <w:left w:val="none" w:sz="0" w:space="0" w:color="auto"/>
        <w:bottom w:val="none" w:sz="0" w:space="0" w:color="auto"/>
        <w:right w:val="none" w:sz="0" w:space="0" w:color="auto"/>
      </w:divBdr>
    </w:div>
    <w:div w:id="417865830">
      <w:bodyDiv w:val="1"/>
      <w:marLeft w:val="0"/>
      <w:marRight w:val="0"/>
      <w:marTop w:val="0"/>
      <w:marBottom w:val="0"/>
      <w:divBdr>
        <w:top w:val="none" w:sz="0" w:space="0" w:color="auto"/>
        <w:left w:val="none" w:sz="0" w:space="0" w:color="auto"/>
        <w:bottom w:val="none" w:sz="0" w:space="0" w:color="auto"/>
        <w:right w:val="none" w:sz="0" w:space="0" w:color="auto"/>
      </w:divBdr>
    </w:div>
    <w:div w:id="478040547">
      <w:bodyDiv w:val="1"/>
      <w:marLeft w:val="0"/>
      <w:marRight w:val="0"/>
      <w:marTop w:val="0"/>
      <w:marBottom w:val="0"/>
      <w:divBdr>
        <w:top w:val="none" w:sz="0" w:space="0" w:color="auto"/>
        <w:left w:val="none" w:sz="0" w:space="0" w:color="auto"/>
        <w:bottom w:val="none" w:sz="0" w:space="0" w:color="auto"/>
        <w:right w:val="none" w:sz="0" w:space="0" w:color="auto"/>
      </w:divBdr>
    </w:div>
    <w:div w:id="480848090">
      <w:bodyDiv w:val="1"/>
      <w:marLeft w:val="0"/>
      <w:marRight w:val="0"/>
      <w:marTop w:val="0"/>
      <w:marBottom w:val="0"/>
      <w:divBdr>
        <w:top w:val="none" w:sz="0" w:space="0" w:color="auto"/>
        <w:left w:val="none" w:sz="0" w:space="0" w:color="auto"/>
        <w:bottom w:val="none" w:sz="0" w:space="0" w:color="auto"/>
        <w:right w:val="none" w:sz="0" w:space="0" w:color="auto"/>
      </w:divBdr>
    </w:div>
    <w:div w:id="492264034">
      <w:bodyDiv w:val="1"/>
      <w:marLeft w:val="0"/>
      <w:marRight w:val="0"/>
      <w:marTop w:val="0"/>
      <w:marBottom w:val="0"/>
      <w:divBdr>
        <w:top w:val="none" w:sz="0" w:space="0" w:color="auto"/>
        <w:left w:val="none" w:sz="0" w:space="0" w:color="auto"/>
        <w:bottom w:val="none" w:sz="0" w:space="0" w:color="auto"/>
        <w:right w:val="none" w:sz="0" w:space="0" w:color="auto"/>
      </w:divBdr>
    </w:div>
    <w:div w:id="525949786">
      <w:bodyDiv w:val="1"/>
      <w:marLeft w:val="0"/>
      <w:marRight w:val="0"/>
      <w:marTop w:val="0"/>
      <w:marBottom w:val="0"/>
      <w:divBdr>
        <w:top w:val="none" w:sz="0" w:space="0" w:color="auto"/>
        <w:left w:val="none" w:sz="0" w:space="0" w:color="auto"/>
        <w:bottom w:val="none" w:sz="0" w:space="0" w:color="auto"/>
        <w:right w:val="none" w:sz="0" w:space="0" w:color="auto"/>
      </w:divBdr>
    </w:div>
    <w:div w:id="535123808">
      <w:bodyDiv w:val="1"/>
      <w:marLeft w:val="0"/>
      <w:marRight w:val="0"/>
      <w:marTop w:val="0"/>
      <w:marBottom w:val="0"/>
      <w:divBdr>
        <w:top w:val="none" w:sz="0" w:space="0" w:color="auto"/>
        <w:left w:val="none" w:sz="0" w:space="0" w:color="auto"/>
        <w:bottom w:val="none" w:sz="0" w:space="0" w:color="auto"/>
        <w:right w:val="none" w:sz="0" w:space="0" w:color="auto"/>
      </w:divBdr>
    </w:div>
    <w:div w:id="537164161">
      <w:bodyDiv w:val="1"/>
      <w:marLeft w:val="0"/>
      <w:marRight w:val="0"/>
      <w:marTop w:val="0"/>
      <w:marBottom w:val="0"/>
      <w:divBdr>
        <w:top w:val="none" w:sz="0" w:space="0" w:color="auto"/>
        <w:left w:val="none" w:sz="0" w:space="0" w:color="auto"/>
        <w:bottom w:val="none" w:sz="0" w:space="0" w:color="auto"/>
        <w:right w:val="none" w:sz="0" w:space="0" w:color="auto"/>
      </w:divBdr>
    </w:div>
    <w:div w:id="545065155">
      <w:bodyDiv w:val="1"/>
      <w:marLeft w:val="0"/>
      <w:marRight w:val="0"/>
      <w:marTop w:val="0"/>
      <w:marBottom w:val="0"/>
      <w:divBdr>
        <w:top w:val="none" w:sz="0" w:space="0" w:color="auto"/>
        <w:left w:val="none" w:sz="0" w:space="0" w:color="auto"/>
        <w:bottom w:val="none" w:sz="0" w:space="0" w:color="auto"/>
        <w:right w:val="none" w:sz="0" w:space="0" w:color="auto"/>
      </w:divBdr>
    </w:div>
    <w:div w:id="550506874">
      <w:bodyDiv w:val="1"/>
      <w:marLeft w:val="0"/>
      <w:marRight w:val="0"/>
      <w:marTop w:val="0"/>
      <w:marBottom w:val="0"/>
      <w:divBdr>
        <w:top w:val="none" w:sz="0" w:space="0" w:color="auto"/>
        <w:left w:val="none" w:sz="0" w:space="0" w:color="auto"/>
        <w:bottom w:val="none" w:sz="0" w:space="0" w:color="auto"/>
        <w:right w:val="none" w:sz="0" w:space="0" w:color="auto"/>
      </w:divBdr>
    </w:div>
    <w:div w:id="557016993">
      <w:bodyDiv w:val="1"/>
      <w:marLeft w:val="0"/>
      <w:marRight w:val="0"/>
      <w:marTop w:val="0"/>
      <w:marBottom w:val="0"/>
      <w:divBdr>
        <w:top w:val="none" w:sz="0" w:space="0" w:color="auto"/>
        <w:left w:val="none" w:sz="0" w:space="0" w:color="auto"/>
        <w:bottom w:val="none" w:sz="0" w:space="0" w:color="auto"/>
        <w:right w:val="none" w:sz="0" w:space="0" w:color="auto"/>
      </w:divBdr>
    </w:div>
    <w:div w:id="568534906">
      <w:bodyDiv w:val="1"/>
      <w:marLeft w:val="0"/>
      <w:marRight w:val="0"/>
      <w:marTop w:val="0"/>
      <w:marBottom w:val="0"/>
      <w:divBdr>
        <w:top w:val="none" w:sz="0" w:space="0" w:color="auto"/>
        <w:left w:val="none" w:sz="0" w:space="0" w:color="auto"/>
        <w:bottom w:val="none" w:sz="0" w:space="0" w:color="auto"/>
        <w:right w:val="none" w:sz="0" w:space="0" w:color="auto"/>
      </w:divBdr>
    </w:div>
    <w:div w:id="572472172">
      <w:bodyDiv w:val="1"/>
      <w:marLeft w:val="0"/>
      <w:marRight w:val="0"/>
      <w:marTop w:val="0"/>
      <w:marBottom w:val="0"/>
      <w:divBdr>
        <w:top w:val="none" w:sz="0" w:space="0" w:color="auto"/>
        <w:left w:val="none" w:sz="0" w:space="0" w:color="auto"/>
        <w:bottom w:val="none" w:sz="0" w:space="0" w:color="auto"/>
        <w:right w:val="none" w:sz="0" w:space="0" w:color="auto"/>
      </w:divBdr>
    </w:div>
    <w:div w:id="580720415">
      <w:bodyDiv w:val="1"/>
      <w:marLeft w:val="0"/>
      <w:marRight w:val="0"/>
      <w:marTop w:val="0"/>
      <w:marBottom w:val="0"/>
      <w:divBdr>
        <w:top w:val="none" w:sz="0" w:space="0" w:color="auto"/>
        <w:left w:val="none" w:sz="0" w:space="0" w:color="auto"/>
        <w:bottom w:val="none" w:sz="0" w:space="0" w:color="auto"/>
        <w:right w:val="none" w:sz="0" w:space="0" w:color="auto"/>
      </w:divBdr>
    </w:div>
    <w:div w:id="603194046">
      <w:bodyDiv w:val="1"/>
      <w:marLeft w:val="0"/>
      <w:marRight w:val="0"/>
      <w:marTop w:val="0"/>
      <w:marBottom w:val="0"/>
      <w:divBdr>
        <w:top w:val="none" w:sz="0" w:space="0" w:color="auto"/>
        <w:left w:val="none" w:sz="0" w:space="0" w:color="auto"/>
        <w:bottom w:val="none" w:sz="0" w:space="0" w:color="auto"/>
        <w:right w:val="none" w:sz="0" w:space="0" w:color="auto"/>
      </w:divBdr>
    </w:div>
    <w:div w:id="605888402">
      <w:bodyDiv w:val="1"/>
      <w:marLeft w:val="0"/>
      <w:marRight w:val="0"/>
      <w:marTop w:val="0"/>
      <w:marBottom w:val="0"/>
      <w:divBdr>
        <w:top w:val="none" w:sz="0" w:space="0" w:color="auto"/>
        <w:left w:val="none" w:sz="0" w:space="0" w:color="auto"/>
        <w:bottom w:val="none" w:sz="0" w:space="0" w:color="auto"/>
        <w:right w:val="none" w:sz="0" w:space="0" w:color="auto"/>
      </w:divBdr>
    </w:div>
    <w:div w:id="618226355">
      <w:bodyDiv w:val="1"/>
      <w:marLeft w:val="0"/>
      <w:marRight w:val="0"/>
      <w:marTop w:val="0"/>
      <w:marBottom w:val="0"/>
      <w:divBdr>
        <w:top w:val="none" w:sz="0" w:space="0" w:color="auto"/>
        <w:left w:val="none" w:sz="0" w:space="0" w:color="auto"/>
        <w:bottom w:val="none" w:sz="0" w:space="0" w:color="auto"/>
        <w:right w:val="none" w:sz="0" w:space="0" w:color="auto"/>
      </w:divBdr>
    </w:div>
    <w:div w:id="624970696">
      <w:bodyDiv w:val="1"/>
      <w:marLeft w:val="0"/>
      <w:marRight w:val="0"/>
      <w:marTop w:val="0"/>
      <w:marBottom w:val="0"/>
      <w:divBdr>
        <w:top w:val="none" w:sz="0" w:space="0" w:color="auto"/>
        <w:left w:val="none" w:sz="0" w:space="0" w:color="auto"/>
        <w:bottom w:val="none" w:sz="0" w:space="0" w:color="auto"/>
        <w:right w:val="none" w:sz="0" w:space="0" w:color="auto"/>
      </w:divBdr>
    </w:div>
    <w:div w:id="639309209">
      <w:bodyDiv w:val="1"/>
      <w:marLeft w:val="0"/>
      <w:marRight w:val="0"/>
      <w:marTop w:val="0"/>
      <w:marBottom w:val="0"/>
      <w:divBdr>
        <w:top w:val="none" w:sz="0" w:space="0" w:color="auto"/>
        <w:left w:val="none" w:sz="0" w:space="0" w:color="auto"/>
        <w:bottom w:val="none" w:sz="0" w:space="0" w:color="auto"/>
        <w:right w:val="none" w:sz="0" w:space="0" w:color="auto"/>
      </w:divBdr>
    </w:div>
    <w:div w:id="643387800">
      <w:bodyDiv w:val="1"/>
      <w:marLeft w:val="0"/>
      <w:marRight w:val="0"/>
      <w:marTop w:val="0"/>
      <w:marBottom w:val="0"/>
      <w:divBdr>
        <w:top w:val="none" w:sz="0" w:space="0" w:color="auto"/>
        <w:left w:val="none" w:sz="0" w:space="0" w:color="auto"/>
        <w:bottom w:val="none" w:sz="0" w:space="0" w:color="auto"/>
        <w:right w:val="none" w:sz="0" w:space="0" w:color="auto"/>
      </w:divBdr>
    </w:div>
    <w:div w:id="656617723">
      <w:bodyDiv w:val="1"/>
      <w:marLeft w:val="0"/>
      <w:marRight w:val="0"/>
      <w:marTop w:val="0"/>
      <w:marBottom w:val="0"/>
      <w:divBdr>
        <w:top w:val="none" w:sz="0" w:space="0" w:color="auto"/>
        <w:left w:val="none" w:sz="0" w:space="0" w:color="auto"/>
        <w:bottom w:val="none" w:sz="0" w:space="0" w:color="auto"/>
        <w:right w:val="none" w:sz="0" w:space="0" w:color="auto"/>
      </w:divBdr>
    </w:div>
    <w:div w:id="660306721">
      <w:bodyDiv w:val="1"/>
      <w:marLeft w:val="0"/>
      <w:marRight w:val="0"/>
      <w:marTop w:val="0"/>
      <w:marBottom w:val="0"/>
      <w:divBdr>
        <w:top w:val="none" w:sz="0" w:space="0" w:color="auto"/>
        <w:left w:val="none" w:sz="0" w:space="0" w:color="auto"/>
        <w:bottom w:val="none" w:sz="0" w:space="0" w:color="auto"/>
        <w:right w:val="none" w:sz="0" w:space="0" w:color="auto"/>
      </w:divBdr>
    </w:div>
    <w:div w:id="693532721">
      <w:bodyDiv w:val="1"/>
      <w:marLeft w:val="0"/>
      <w:marRight w:val="0"/>
      <w:marTop w:val="0"/>
      <w:marBottom w:val="0"/>
      <w:divBdr>
        <w:top w:val="none" w:sz="0" w:space="0" w:color="auto"/>
        <w:left w:val="none" w:sz="0" w:space="0" w:color="auto"/>
        <w:bottom w:val="none" w:sz="0" w:space="0" w:color="auto"/>
        <w:right w:val="none" w:sz="0" w:space="0" w:color="auto"/>
      </w:divBdr>
    </w:div>
    <w:div w:id="708727834">
      <w:bodyDiv w:val="1"/>
      <w:marLeft w:val="0"/>
      <w:marRight w:val="0"/>
      <w:marTop w:val="0"/>
      <w:marBottom w:val="0"/>
      <w:divBdr>
        <w:top w:val="none" w:sz="0" w:space="0" w:color="auto"/>
        <w:left w:val="none" w:sz="0" w:space="0" w:color="auto"/>
        <w:bottom w:val="none" w:sz="0" w:space="0" w:color="auto"/>
        <w:right w:val="none" w:sz="0" w:space="0" w:color="auto"/>
      </w:divBdr>
    </w:div>
    <w:div w:id="709232157">
      <w:bodyDiv w:val="1"/>
      <w:marLeft w:val="0"/>
      <w:marRight w:val="0"/>
      <w:marTop w:val="0"/>
      <w:marBottom w:val="0"/>
      <w:divBdr>
        <w:top w:val="none" w:sz="0" w:space="0" w:color="auto"/>
        <w:left w:val="none" w:sz="0" w:space="0" w:color="auto"/>
        <w:bottom w:val="none" w:sz="0" w:space="0" w:color="auto"/>
        <w:right w:val="none" w:sz="0" w:space="0" w:color="auto"/>
      </w:divBdr>
    </w:div>
    <w:div w:id="714550688">
      <w:bodyDiv w:val="1"/>
      <w:marLeft w:val="0"/>
      <w:marRight w:val="0"/>
      <w:marTop w:val="0"/>
      <w:marBottom w:val="0"/>
      <w:divBdr>
        <w:top w:val="none" w:sz="0" w:space="0" w:color="auto"/>
        <w:left w:val="none" w:sz="0" w:space="0" w:color="auto"/>
        <w:bottom w:val="none" w:sz="0" w:space="0" w:color="auto"/>
        <w:right w:val="none" w:sz="0" w:space="0" w:color="auto"/>
      </w:divBdr>
    </w:div>
    <w:div w:id="724304155">
      <w:bodyDiv w:val="1"/>
      <w:marLeft w:val="0"/>
      <w:marRight w:val="0"/>
      <w:marTop w:val="0"/>
      <w:marBottom w:val="0"/>
      <w:divBdr>
        <w:top w:val="none" w:sz="0" w:space="0" w:color="auto"/>
        <w:left w:val="none" w:sz="0" w:space="0" w:color="auto"/>
        <w:bottom w:val="none" w:sz="0" w:space="0" w:color="auto"/>
        <w:right w:val="none" w:sz="0" w:space="0" w:color="auto"/>
      </w:divBdr>
    </w:div>
    <w:div w:id="744032764">
      <w:bodyDiv w:val="1"/>
      <w:marLeft w:val="0"/>
      <w:marRight w:val="0"/>
      <w:marTop w:val="0"/>
      <w:marBottom w:val="0"/>
      <w:divBdr>
        <w:top w:val="none" w:sz="0" w:space="0" w:color="auto"/>
        <w:left w:val="none" w:sz="0" w:space="0" w:color="auto"/>
        <w:bottom w:val="none" w:sz="0" w:space="0" w:color="auto"/>
        <w:right w:val="none" w:sz="0" w:space="0" w:color="auto"/>
      </w:divBdr>
    </w:div>
    <w:div w:id="762457455">
      <w:bodyDiv w:val="1"/>
      <w:marLeft w:val="0"/>
      <w:marRight w:val="0"/>
      <w:marTop w:val="0"/>
      <w:marBottom w:val="0"/>
      <w:divBdr>
        <w:top w:val="none" w:sz="0" w:space="0" w:color="auto"/>
        <w:left w:val="none" w:sz="0" w:space="0" w:color="auto"/>
        <w:bottom w:val="none" w:sz="0" w:space="0" w:color="auto"/>
        <w:right w:val="none" w:sz="0" w:space="0" w:color="auto"/>
      </w:divBdr>
    </w:div>
    <w:div w:id="776608361">
      <w:bodyDiv w:val="1"/>
      <w:marLeft w:val="0"/>
      <w:marRight w:val="0"/>
      <w:marTop w:val="0"/>
      <w:marBottom w:val="0"/>
      <w:divBdr>
        <w:top w:val="none" w:sz="0" w:space="0" w:color="auto"/>
        <w:left w:val="none" w:sz="0" w:space="0" w:color="auto"/>
        <w:bottom w:val="none" w:sz="0" w:space="0" w:color="auto"/>
        <w:right w:val="none" w:sz="0" w:space="0" w:color="auto"/>
      </w:divBdr>
    </w:div>
    <w:div w:id="808279251">
      <w:bodyDiv w:val="1"/>
      <w:marLeft w:val="0"/>
      <w:marRight w:val="0"/>
      <w:marTop w:val="0"/>
      <w:marBottom w:val="0"/>
      <w:divBdr>
        <w:top w:val="none" w:sz="0" w:space="0" w:color="auto"/>
        <w:left w:val="none" w:sz="0" w:space="0" w:color="auto"/>
        <w:bottom w:val="none" w:sz="0" w:space="0" w:color="auto"/>
        <w:right w:val="none" w:sz="0" w:space="0" w:color="auto"/>
      </w:divBdr>
    </w:div>
    <w:div w:id="820385563">
      <w:bodyDiv w:val="1"/>
      <w:marLeft w:val="0"/>
      <w:marRight w:val="0"/>
      <w:marTop w:val="0"/>
      <w:marBottom w:val="0"/>
      <w:divBdr>
        <w:top w:val="none" w:sz="0" w:space="0" w:color="auto"/>
        <w:left w:val="none" w:sz="0" w:space="0" w:color="auto"/>
        <w:bottom w:val="none" w:sz="0" w:space="0" w:color="auto"/>
        <w:right w:val="none" w:sz="0" w:space="0" w:color="auto"/>
      </w:divBdr>
    </w:div>
    <w:div w:id="823009373">
      <w:bodyDiv w:val="1"/>
      <w:marLeft w:val="0"/>
      <w:marRight w:val="0"/>
      <w:marTop w:val="0"/>
      <w:marBottom w:val="0"/>
      <w:divBdr>
        <w:top w:val="none" w:sz="0" w:space="0" w:color="auto"/>
        <w:left w:val="none" w:sz="0" w:space="0" w:color="auto"/>
        <w:bottom w:val="none" w:sz="0" w:space="0" w:color="auto"/>
        <w:right w:val="none" w:sz="0" w:space="0" w:color="auto"/>
      </w:divBdr>
    </w:div>
    <w:div w:id="830407410">
      <w:bodyDiv w:val="1"/>
      <w:marLeft w:val="0"/>
      <w:marRight w:val="0"/>
      <w:marTop w:val="0"/>
      <w:marBottom w:val="0"/>
      <w:divBdr>
        <w:top w:val="none" w:sz="0" w:space="0" w:color="auto"/>
        <w:left w:val="none" w:sz="0" w:space="0" w:color="auto"/>
        <w:bottom w:val="none" w:sz="0" w:space="0" w:color="auto"/>
        <w:right w:val="none" w:sz="0" w:space="0" w:color="auto"/>
      </w:divBdr>
    </w:div>
    <w:div w:id="832795997">
      <w:bodyDiv w:val="1"/>
      <w:marLeft w:val="0"/>
      <w:marRight w:val="0"/>
      <w:marTop w:val="0"/>
      <w:marBottom w:val="0"/>
      <w:divBdr>
        <w:top w:val="none" w:sz="0" w:space="0" w:color="auto"/>
        <w:left w:val="none" w:sz="0" w:space="0" w:color="auto"/>
        <w:bottom w:val="none" w:sz="0" w:space="0" w:color="auto"/>
        <w:right w:val="none" w:sz="0" w:space="0" w:color="auto"/>
      </w:divBdr>
    </w:div>
    <w:div w:id="840320093">
      <w:bodyDiv w:val="1"/>
      <w:marLeft w:val="0"/>
      <w:marRight w:val="0"/>
      <w:marTop w:val="0"/>
      <w:marBottom w:val="0"/>
      <w:divBdr>
        <w:top w:val="none" w:sz="0" w:space="0" w:color="auto"/>
        <w:left w:val="none" w:sz="0" w:space="0" w:color="auto"/>
        <w:bottom w:val="none" w:sz="0" w:space="0" w:color="auto"/>
        <w:right w:val="none" w:sz="0" w:space="0" w:color="auto"/>
      </w:divBdr>
    </w:div>
    <w:div w:id="841507082">
      <w:bodyDiv w:val="1"/>
      <w:marLeft w:val="0"/>
      <w:marRight w:val="0"/>
      <w:marTop w:val="0"/>
      <w:marBottom w:val="0"/>
      <w:divBdr>
        <w:top w:val="none" w:sz="0" w:space="0" w:color="auto"/>
        <w:left w:val="none" w:sz="0" w:space="0" w:color="auto"/>
        <w:bottom w:val="none" w:sz="0" w:space="0" w:color="auto"/>
        <w:right w:val="none" w:sz="0" w:space="0" w:color="auto"/>
      </w:divBdr>
    </w:div>
    <w:div w:id="852959091">
      <w:bodyDiv w:val="1"/>
      <w:marLeft w:val="0"/>
      <w:marRight w:val="0"/>
      <w:marTop w:val="0"/>
      <w:marBottom w:val="0"/>
      <w:divBdr>
        <w:top w:val="none" w:sz="0" w:space="0" w:color="auto"/>
        <w:left w:val="none" w:sz="0" w:space="0" w:color="auto"/>
        <w:bottom w:val="none" w:sz="0" w:space="0" w:color="auto"/>
        <w:right w:val="none" w:sz="0" w:space="0" w:color="auto"/>
      </w:divBdr>
    </w:div>
    <w:div w:id="871268035">
      <w:bodyDiv w:val="1"/>
      <w:marLeft w:val="0"/>
      <w:marRight w:val="0"/>
      <w:marTop w:val="0"/>
      <w:marBottom w:val="0"/>
      <w:divBdr>
        <w:top w:val="none" w:sz="0" w:space="0" w:color="auto"/>
        <w:left w:val="none" w:sz="0" w:space="0" w:color="auto"/>
        <w:bottom w:val="none" w:sz="0" w:space="0" w:color="auto"/>
        <w:right w:val="none" w:sz="0" w:space="0" w:color="auto"/>
      </w:divBdr>
    </w:div>
    <w:div w:id="873078290">
      <w:bodyDiv w:val="1"/>
      <w:marLeft w:val="0"/>
      <w:marRight w:val="0"/>
      <w:marTop w:val="0"/>
      <w:marBottom w:val="0"/>
      <w:divBdr>
        <w:top w:val="none" w:sz="0" w:space="0" w:color="auto"/>
        <w:left w:val="none" w:sz="0" w:space="0" w:color="auto"/>
        <w:bottom w:val="none" w:sz="0" w:space="0" w:color="auto"/>
        <w:right w:val="none" w:sz="0" w:space="0" w:color="auto"/>
      </w:divBdr>
    </w:div>
    <w:div w:id="873693015">
      <w:bodyDiv w:val="1"/>
      <w:marLeft w:val="0"/>
      <w:marRight w:val="0"/>
      <w:marTop w:val="0"/>
      <w:marBottom w:val="0"/>
      <w:divBdr>
        <w:top w:val="none" w:sz="0" w:space="0" w:color="auto"/>
        <w:left w:val="none" w:sz="0" w:space="0" w:color="auto"/>
        <w:bottom w:val="none" w:sz="0" w:space="0" w:color="auto"/>
        <w:right w:val="none" w:sz="0" w:space="0" w:color="auto"/>
      </w:divBdr>
    </w:div>
    <w:div w:id="875392693">
      <w:bodyDiv w:val="1"/>
      <w:marLeft w:val="0"/>
      <w:marRight w:val="0"/>
      <w:marTop w:val="0"/>
      <w:marBottom w:val="0"/>
      <w:divBdr>
        <w:top w:val="none" w:sz="0" w:space="0" w:color="auto"/>
        <w:left w:val="none" w:sz="0" w:space="0" w:color="auto"/>
        <w:bottom w:val="none" w:sz="0" w:space="0" w:color="auto"/>
        <w:right w:val="none" w:sz="0" w:space="0" w:color="auto"/>
      </w:divBdr>
    </w:div>
    <w:div w:id="879249601">
      <w:bodyDiv w:val="1"/>
      <w:marLeft w:val="0"/>
      <w:marRight w:val="0"/>
      <w:marTop w:val="0"/>
      <w:marBottom w:val="0"/>
      <w:divBdr>
        <w:top w:val="none" w:sz="0" w:space="0" w:color="auto"/>
        <w:left w:val="none" w:sz="0" w:space="0" w:color="auto"/>
        <w:bottom w:val="none" w:sz="0" w:space="0" w:color="auto"/>
        <w:right w:val="none" w:sz="0" w:space="0" w:color="auto"/>
      </w:divBdr>
    </w:div>
    <w:div w:id="879778890">
      <w:bodyDiv w:val="1"/>
      <w:marLeft w:val="0"/>
      <w:marRight w:val="0"/>
      <w:marTop w:val="0"/>
      <w:marBottom w:val="0"/>
      <w:divBdr>
        <w:top w:val="none" w:sz="0" w:space="0" w:color="auto"/>
        <w:left w:val="none" w:sz="0" w:space="0" w:color="auto"/>
        <w:bottom w:val="none" w:sz="0" w:space="0" w:color="auto"/>
        <w:right w:val="none" w:sz="0" w:space="0" w:color="auto"/>
      </w:divBdr>
    </w:div>
    <w:div w:id="880240605">
      <w:bodyDiv w:val="1"/>
      <w:marLeft w:val="0"/>
      <w:marRight w:val="0"/>
      <w:marTop w:val="0"/>
      <w:marBottom w:val="0"/>
      <w:divBdr>
        <w:top w:val="none" w:sz="0" w:space="0" w:color="auto"/>
        <w:left w:val="none" w:sz="0" w:space="0" w:color="auto"/>
        <w:bottom w:val="none" w:sz="0" w:space="0" w:color="auto"/>
        <w:right w:val="none" w:sz="0" w:space="0" w:color="auto"/>
      </w:divBdr>
    </w:div>
    <w:div w:id="906652480">
      <w:bodyDiv w:val="1"/>
      <w:marLeft w:val="0"/>
      <w:marRight w:val="0"/>
      <w:marTop w:val="0"/>
      <w:marBottom w:val="0"/>
      <w:divBdr>
        <w:top w:val="none" w:sz="0" w:space="0" w:color="auto"/>
        <w:left w:val="none" w:sz="0" w:space="0" w:color="auto"/>
        <w:bottom w:val="none" w:sz="0" w:space="0" w:color="auto"/>
        <w:right w:val="none" w:sz="0" w:space="0" w:color="auto"/>
      </w:divBdr>
    </w:div>
    <w:div w:id="907230365">
      <w:bodyDiv w:val="1"/>
      <w:marLeft w:val="0"/>
      <w:marRight w:val="0"/>
      <w:marTop w:val="0"/>
      <w:marBottom w:val="0"/>
      <w:divBdr>
        <w:top w:val="none" w:sz="0" w:space="0" w:color="auto"/>
        <w:left w:val="none" w:sz="0" w:space="0" w:color="auto"/>
        <w:bottom w:val="none" w:sz="0" w:space="0" w:color="auto"/>
        <w:right w:val="none" w:sz="0" w:space="0" w:color="auto"/>
      </w:divBdr>
    </w:div>
    <w:div w:id="922027483">
      <w:bodyDiv w:val="1"/>
      <w:marLeft w:val="0"/>
      <w:marRight w:val="0"/>
      <w:marTop w:val="0"/>
      <w:marBottom w:val="0"/>
      <w:divBdr>
        <w:top w:val="none" w:sz="0" w:space="0" w:color="auto"/>
        <w:left w:val="none" w:sz="0" w:space="0" w:color="auto"/>
        <w:bottom w:val="none" w:sz="0" w:space="0" w:color="auto"/>
        <w:right w:val="none" w:sz="0" w:space="0" w:color="auto"/>
      </w:divBdr>
    </w:div>
    <w:div w:id="936063223">
      <w:bodyDiv w:val="1"/>
      <w:marLeft w:val="0"/>
      <w:marRight w:val="0"/>
      <w:marTop w:val="0"/>
      <w:marBottom w:val="0"/>
      <w:divBdr>
        <w:top w:val="none" w:sz="0" w:space="0" w:color="auto"/>
        <w:left w:val="none" w:sz="0" w:space="0" w:color="auto"/>
        <w:bottom w:val="none" w:sz="0" w:space="0" w:color="auto"/>
        <w:right w:val="none" w:sz="0" w:space="0" w:color="auto"/>
      </w:divBdr>
    </w:div>
    <w:div w:id="953631445">
      <w:bodyDiv w:val="1"/>
      <w:marLeft w:val="0"/>
      <w:marRight w:val="0"/>
      <w:marTop w:val="0"/>
      <w:marBottom w:val="0"/>
      <w:divBdr>
        <w:top w:val="none" w:sz="0" w:space="0" w:color="auto"/>
        <w:left w:val="none" w:sz="0" w:space="0" w:color="auto"/>
        <w:bottom w:val="none" w:sz="0" w:space="0" w:color="auto"/>
        <w:right w:val="none" w:sz="0" w:space="0" w:color="auto"/>
      </w:divBdr>
    </w:div>
    <w:div w:id="1031566504">
      <w:bodyDiv w:val="1"/>
      <w:marLeft w:val="0"/>
      <w:marRight w:val="0"/>
      <w:marTop w:val="0"/>
      <w:marBottom w:val="0"/>
      <w:divBdr>
        <w:top w:val="none" w:sz="0" w:space="0" w:color="auto"/>
        <w:left w:val="none" w:sz="0" w:space="0" w:color="auto"/>
        <w:bottom w:val="none" w:sz="0" w:space="0" w:color="auto"/>
        <w:right w:val="none" w:sz="0" w:space="0" w:color="auto"/>
      </w:divBdr>
    </w:div>
    <w:div w:id="1042482882">
      <w:bodyDiv w:val="1"/>
      <w:marLeft w:val="0"/>
      <w:marRight w:val="0"/>
      <w:marTop w:val="0"/>
      <w:marBottom w:val="0"/>
      <w:divBdr>
        <w:top w:val="none" w:sz="0" w:space="0" w:color="auto"/>
        <w:left w:val="none" w:sz="0" w:space="0" w:color="auto"/>
        <w:bottom w:val="none" w:sz="0" w:space="0" w:color="auto"/>
        <w:right w:val="none" w:sz="0" w:space="0" w:color="auto"/>
      </w:divBdr>
    </w:div>
    <w:div w:id="1042678156">
      <w:bodyDiv w:val="1"/>
      <w:marLeft w:val="0"/>
      <w:marRight w:val="0"/>
      <w:marTop w:val="0"/>
      <w:marBottom w:val="0"/>
      <w:divBdr>
        <w:top w:val="none" w:sz="0" w:space="0" w:color="auto"/>
        <w:left w:val="none" w:sz="0" w:space="0" w:color="auto"/>
        <w:bottom w:val="none" w:sz="0" w:space="0" w:color="auto"/>
        <w:right w:val="none" w:sz="0" w:space="0" w:color="auto"/>
      </w:divBdr>
    </w:div>
    <w:div w:id="1057315867">
      <w:bodyDiv w:val="1"/>
      <w:marLeft w:val="0"/>
      <w:marRight w:val="0"/>
      <w:marTop w:val="0"/>
      <w:marBottom w:val="0"/>
      <w:divBdr>
        <w:top w:val="none" w:sz="0" w:space="0" w:color="auto"/>
        <w:left w:val="none" w:sz="0" w:space="0" w:color="auto"/>
        <w:bottom w:val="none" w:sz="0" w:space="0" w:color="auto"/>
        <w:right w:val="none" w:sz="0" w:space="0" w:color="auto"/>
      </w:divBdr>
    </w:div>
    <w:div w:id="1061100809">
      <w:bodyDiv w:val="1"/>
      <w:marLeft w:val="0"/>
      <w:marRight w:val="0"/>
      <w:marTop w:val="0"/>
      <w:marBottom w:val="0"/>
      <w:divBdr>
        <w:top w:val="none" w:sz="0" w:space="0" w:color="auto"/>
        <w:left w:val="none" w:sz="0" w:space="0" w:color="auto"/>
        <w:bottom w:val="none" w:sz="0" w:space="0" w:color="auto"/>
        <w:right w:val="none" w:sz="0" w:space="0" w:color="auto"/>
      </w:divBdr>
    </w:div>
    <w:div w:id="1070730220">
      <w:bodyDiv w:val="1"/>
      <w:marLeft w:val="0"/>
      <w:marRight w:val="0"/>
      <w:marTop w:val="0"/>
      <w:marBottom w:val="0"/>
      <w:divBdr>
        <w:top w:val="none" w:sz="0" w:space="0" w:color="auto"/>
        <w:left w:val="none" w:sz="0" w:space="0" w:color="auto"/>
        <w:bottom w:val="none" w:sz="0" w:space="0" w:color="auto"/>
        <w:right w:val="none" w:sz="0" w:space="0" w:color="auto"/>
      </w:divBdr>
    </w:div>
    <w:div w:id="1074887766">
      <w:bodyDiv w:val="1"/>
      <w:marLeft w:val="0"/>
      <w:marRight w:val="0"/>
      <w:marTop w:val="0"/>
      <w:marBottom w:val="0"/>
      <w:divBdr>
        <w:top w:val="none" w:sz="0" w:space="0" w:color="auto"/>
        <w:left w:val="none" w:sz="0" w:space="0" w:color="auto"/>
        <w:bottom w:val="none" w:sz="0" w:space="0" w:color="auto"/>
        <w:right w:val="none" w:sz="0" w:space="0" w:color="auto"/>
      </w:divBdr>
    </w:div>
    <w:div w:id="1077284356">
      <w:bodyDiv w:val="1"/>
      <w:marLeft w:val="0"/>
      <w:marRight w:val="0"/>
      <w:marTop w:val="0"/>
      <w:marBottom w:val="0"/>
      <w:divBdr>
        <w:top w:val="none" w:sz="0" w:space="0" w:color="auto"/>
        <w:left w:val="none" w:sz="0" w:space="0" w:color="auto"/>
        <w:bottom w:val="none" w:sz="0" w:space="0" w:color="auto"/>
        <w:right w:val="none" w:sz="0" w:space="0" w:color="auto"/>
      </w:divBdr>
    </w:div>
    <w:div w:id="1086421138">
      <w:bodyDiv w:val="1"/>
      <w:marLeft w:val="0"/>
      <w:marRight w:val="0"/>
      <w:marTop w:val="0"/>
      <w:marBottom w:val="0"/>
      <w:divBdr>
        <w:top w:val="none" w:sz="0" w:space="0" w:color="auto"/>
        <w:left w:val="none" w:sz="0" w:space="0" w:color="auto"/>
        <w:bottom w:val="none" w:sz="0" w:space="0" w:color="auto"/>
        <w:right w:val="none" w:sz="0" w:space="0" w:color="auto"/>
      </w:divBdr>
    </w:div>
    <w:div w:id="1097945333">
      <w:bodyDiv w:val="1"/>
      <w:marLeft w:val="0"/>
      <w:marRight w:val="0"/>
      <w:marTop w:val="0"/>
      <w:marBottom w:val="0"/>
      <w:divBdr>
        <w:top w:val="none" w:sz="0" w:space="0" w:color="auto"/>
        <w:left w:val="none" w:sz="0" w:space="0" w:color="auto"/>
        <w:bottom w:val="none" w:sz="0" w:space="0" w:color="auto"/>
        <w:right w:val="none" w:sz="0" w:space="0" w:color="auto"/>
      </w:divBdr>
    </w:div>
    <w:div w:id="1118334394">
      <w:bodyDiv w:val="1"/>
      <w:marLeft w:val="0"/>
      <w:marRight w:val="0"/>
      <w:marTop w:val="0"/>
      <w:marBottom w:val="0"/>
      <w:divBdr>
        <w:top w:val="none" w:sz="0" w:space="0" w:color="auto"/>
        <w:left w:val="none" w:sz="0" w:space="0" w:color="auto"/>
        <w:bottom w:val="none" w:sz="0" w:space="0" w:color="auto"/>
        <w:right w:val="none" w:sz="0" w:space="0" w:color="auto"/>
      </w:divBdr>
    </w:div>
    <w:div w:id="1119689401">
      <w:bodyDiv w:val="1"/>
      <w:marLeft w:val="0"/>
      <w:marRight w:val="0"/>
      <w:marTop w:val="0"/>
      <w:marBottom w:val="0"/>
      <w:divBdr>
        <w:top w:val="none" w:sz="0" w:space="0" w:color="auto"/>
        <w:left w:val="none" w:sz="0" w:space="0" w:color="auto"/>
        <w:bottom w:val="none" w:sz="0" w:space="0" w:color="auto"/>
        <w:right w:val="none" w:sz="0" w:space="0" w:color="auto"/>
      </w:divBdr>
    </w:div>
    <w:div w:id="1121847996">
      <w:bodyDiv w:val="1"/>
      <w:marLeft w:val="0"/>
      <w:marRight w:val="0"/>
      <w:marTop w:val="0"/>
      <w:marBottom w:val="0"/>
      <w:divBdr>
        <w:top w:val="none" w:sz="0" w:space="0" w:color="auto"/>
        <w:left w:val="none" w:sz="0" w:space="0" w:color="auto"/>
        <w:bottom w:val="none" w:sz="0" w:space="0" w:color="auto"/>
        <w:right w:val="none" w:sz="0" w:space="0" w:color="auto"/>
      </w:divBdr>
    </w:div>
    <w:div w:id="1127822700">
      <w:bodyDiv w:val="1"/>
      <w:marLeft w:val="0"/>
      <w:marRight w:val="0"/>
      <w:marTop w:val="0"/>
      <w:marBottom w:val="0"/>
      <w:divBdr>
        <w:top w:val="none" w:sz="0" w:space="0" w:color="auto"/>
        <w:left w:val="none" w:sz="0" w:space="0" w:color="auto"/>
        <w:bottom w:val="none" w:sz="0" w:space="0" w:color="auto"/>
        <w:right w:val="none" w:sz="0" w:space="0" w:color="auto"/>
      </w:divBdr>
    </w:div>
    <w:div w:id="1146631543">
      <w:bodyDiv w:val="1"/>
      <w:marLeft w:val="0"/>
      <w:marRight w:val="0"/>
      <w:marTop w:val="0"/>
      <w:marBottom w:val="0"/>
      <w:divBdr>
        <w:top w:val="none" w:sz="0" w:space="0" w:color="auto"/>
        <w:left w:val="none" w:sz="0" w:space="0" w:color="auto"/>
        <w:bottom w:val="none" w:sz="0" w:space="0" w:color="auto"/>
        <w:right w:val="none" w:sz="0" w:space="0" w:color="auto"/>
      </w:divBdr>
    </w:div>
    <w:div w:id="1168517303">
      <w:bodyDiv w:val="1"/>
      <w:marLeft w:val="0"/>
      <w:marRight w:val="0"/>
      <w:marTop w:val="0"/>
      <w:marBottom w:val="0"/>
      <w:divBdr>
        <w:top w:val="none" w:sz="0" w:space="0" w:color="auto"/>
        <w:left w:val="none" w:sz="0" w:space="0" w:color="auto"/>
        <w:bottom w:val="none" w:sz="0" w:space="0" w:color="auto"/>
        <w:right w:val="none" w:sz="0" w:space="0" w:color="auto"/>
      </w:divBdr>
    </w:div>
    <w:div w:id="1220634921">
      <w:bodyDiv w:val="1"/>
      <w:marLeft w:val="0"/>
      <w:marRight w:val="0"/>
      <w:marTop w:val="0"/>
      <w:marBottom w:val="0"/>
      <w:divBdr>
        <w:top w:val="none" w:sz="0" w:space="0" w:color="auto"/>
        <w:left w:val="none" w:sz="0" w:space="0" w:color="auto"/>
        <w:bottom w:val="none" w:sz="0" w:space="0" w:color="auto"/>
        <w:right w:val="none" w:sz="0" w:space="0" w:color="auto"/>
      </w:divBdr>
    </w:div>
    <w:div w:id="1233274948">
      <w:bodyDiv w:val="1"/>
      <w:marLeft w:val="0"/>
      <w:marRight w:val="0"/>
      <w:marTop w:val="0"/>
      <w:marBottom w:val="0"/>
      <w:divBdr>
        <w:top w:val="none" w:sz="0" w:space="0" w:color="auto"/>
        <w:left w:val="none" w:sz="0" w:space="0" w:color="auto"/>
        <w:bottom w:val="none" w:sz="0" w:space="0" w:color="auto"/>
        <w:right w:val="none" w:sz="0" w:space="0" w:color="auto"/>
      </w:divBdr>
    </w:div>
    <w:div w:id="1241283506">
      <w:bodyDiv w:val="1"/>
      <w:marLeft w:val="0"/>
      <w:marRight w:val="0"/>
      <w:marTop w:val="0"/>
      <w:marBottom w:val="0"/>
      <w:divBdr>
        <w:top w:val="none" w:sz="0" w:space="0" w:color="auto"/>
        <w:left w:val="none" w:sz="0" w:space="0" w:color="auto"/>
        <w:bottom w:val="none" w:sz="0" w:space="0" w:color="auto"/>
        <w:right w:val="none" w:sz="0" w:space="0" w:color="auto"/>
      </w:divBdr>
    </w:div>
    <w:div w:id="1282613515">
      <w:bodyDiv w:val="1"/>
      <w:marLeft w:val="0"/>
      <w:marRight w:val="0"/>
      <w:marTop w:val="0"/>
      <w:marBottom w:val="0"/>
      <w:divBdr>
        <w:top w:val="none" w:sz="0" w:space="0" w:color="auto"/>
        <w:left w:val="none" w:sz="0" w:space="0" w:color="auto"/>
        <w:bottom w:val="none" w:sz="0" w:space="0" w:color="auto"/>
        <w:right w:val="none" w:sz="0" w:space="0" w:color="auto"/>
      </w:divBdr>
    </w:div>
    <w:div w:id="1284769390">
      <w:bodyDiv w:val="1"/>
      <w:marLeft w:val="0"/>
      <w:marRight w:val="0"/>
      <w:marTop w:val="0"/>
      <w:marBottom w:val="0"/>
      <w:divBdr>
        <w:top w:val="none" w:sz="0" w:space="0" w:color="auto"/>
        <w:left w:val="none" w:sz="0" w:space="0" w:color="auto"/>
        <w:bottom w:val="none" w:sz="0" w:space="0" w:color="auto"/>
        <w:right w:val="none" w:sz="0" w:space="0" w:color="auto"/>
      </w:divBdr>
    </w:div>
    <w:div w:id="1293562962">
      <w:bodyDiv w:val="1"/>
      <w:marLeft w:val="0"/>
      <w:marRight w:val="0"/>
      <w:marTop w:val="0"/>
      <w:marBottom w:val="0"/>
      <w:divBdr>
        <w:top w:val="none" w:sz="0" w:space="0" w:color="auto"/>
        <w:left w:val="none" w:sz="0" w:space="0" w:color="auto"/>
        <w:bottom w:val="none" w:sz="0" w:space="0" w:color="auto"/>
        <w:right w:val="none" w:sz="0" w:space="0" w:color="auto"/>
      </w:divBdr>
    </w:div>
    <w:div w:id="1294865101">
      <w:bodyDiv w:val="1"/>
      <w:marLeft w:val="0"/>
      <w:marRight w:val="0"/>
      <w:marTop w:val="0"/>
      <w:marBottom w:val="0"/>
      <w:divBdr>
        <w:top w:val="none" w:sz="0" w:space="0" w:color="auto"/>
        <w:left w:val="none" w:sz="0" w:space="0" w:color="auto"/>
        <w:bottom w:val="none" w:sz="0" w:space="0" w:color="auto"/>
        <w:right w:val="none" w:sz="0" w:space="0" w:color="auto"/>
      </w:divBdr>
    </w:div>
    <w:div w:id="1311908070">
      <w:bodyDiv w:val="1"/>
      <w:marLeft w:val="0"/>
      <w:marRight w:val="0"/>
      <w:marTop w:val="0"/>
      <w:marBottom w:val="0"/>
      <w:divBdr>
        <w:top w:val="none" w:sz="0" w:space="0" w:color="auto"/>
        <w:left w:val="none" w:sz="0" w:space="0" w:color="auto"/>
        <w:bottom w:val="none" w:sz="0" w:space="0" w:color="auto"/>
        <w:right w:val="none" w:sz="0" w:space="0" w:color="auto"/>
      </w:divBdr>
    </w:div>
    <w:div w:id="1328751273">
      <w:bodyDiv w:val="1"/>
      <w:marLeft w:val="0"/>
      <w:marRight w:val="0"/>
      <w:marTop w:val="0"/>
      <w:marBottom w:val="0"/>
      <w:divBdr>
        <w:top w:val="none" w:sz="0" w:space="0" w:color="auto"/>
        <w:left w:val="none" w:sz="0" w:space="0" w:color="auto"/>
        <w:bottom w:val="none" w:sz="0" w:space="0" w:color="auto"/>
        <w:right w:val="none" w:sz="0" w:space="0" w:color="auto"/>
      </w:divBdr>
    </w:div>
    <w:div w:id="1330521513">
      <w:bodyDiv w:val="1"/>
      <w:marLeft w:val="0"/>
      <w:marRight w:val="0"/>
      <w:marTop w:val="0"/>
      <w:marBottom w:val="0"/>
      <w:divBdr>
        <w:top w:val="none" w:sz="0" w:space="0" w:color="auto"/>
        <w:left w:val="none" w:sz="0" w:space="0" w:color="auto"/>
        <w:bottom w:val="none" w:sz="0" w:space="0" w:color="auto"/>
        <w:right w:val="none" w:sz="0" w:space="0" w:color="auto"/>
      </w:divBdr>
    </w:div>
    <w:div w:id="1339624491">
      <w:bodyDiv w:val="1"/>
      <w:marLeft w:val="0"/>
      <w:marRight w:val="0"/>
      <w:marTop w:val="0"/>
      <w:marBottom w:val="0"/>
      <w:divBdr>
        <w:top w:val="none" w:sz="0" w:space="0" w:color="auto"/>
        <w:left w:val="none" w:sz="0" w:space="0" w:color="auto"/>
        <w:bottom w:val="none" w:sz="0" w:space="0" w:color="auto"/>
        <w:right w:val="none" w:sz="0" w:space="0" w:color="auto"/>
      </w:divBdr>
    </w:div>
    <w:div w:id="1345476093">
      <w:bodyDiv w:val="1"/>
      <w:marLeft w:val="0"/>
      <w:marRight w:val="0"/>
      <w:marTop w:val="0"/>
      <w:marBottom w:val="0"/>
      <w:divBdr>
        <w:top w:val="none" w:sz="0" w:space="0" w:color="auto"/>
        <w:left w:val="none" w:sz="0" w:space="0" w:color="auto"/>
        <w:bottom w:val="none" w:sz="0" w:space="0" w:color="auto"/>
        <w:right w:val="none" w:sz="0" w:space="0" w:color="auto"/>
      </w:divBdr>
    </w:div>
    <w:div w:id="1349480235">
      <w:bodyDiv w:val="1"/>
      <w:marLeft w:val="0"/>
      <w:marRight w:val="0"/>
      <w:marTop w:val="0"/>
      <w:marBottom w:val="0"/>
      <w:divBdr>
        <w:top w:val="none" w:sz="0" w:space="0" w:color="auto"/>
        <w:left w:val="none" w:sz="0" w:space="0" w:color="auto"/>
        <w:bottom w:val="none" w:sz="0" w:space="0" w:color="auto"/>
        <w:right w:val="none" w:sz="0" w:space="0" w:color="auto"/>
      </w:divBdr>
    </w:div>
    <w:div w:id="1358002659">
      <w:bodyDiv w:val="1"/>
      <w:marLeft w:val="0"/>
      <w:marRight w:val="0"/>
      <w:marTop w:val="0"/>
      <w:marBottom w:val="0"/>
      <w:divBdr>
        <w:top w:val="none" w:sz="0" w:space="0" w:color="auto"/>
        <w:left w:val="none" w:sz="0" w:space="0" w:color="auto"/>
        <w:bottom w:val="none" w:sz="0" w:space="0" w:color="auto"/>
        <w:right w:val="none" w:sz="0" w:space="0" w:color="auto"/>
      </w:divBdr>
    </w:div>
    <w:div w:id="1418283672">
      <w:bodyDiv w:val="1"/>
      <w:marLeft w:val="0"/>
      <w:marRight w:val="0"/>
      <w:marTop w:val="0"/>
      <w:marBottom w:val="0"/>
      <w:divBdr>
        <w:top w:val="none" w:sz="0" w:space="0" w:color="auto"/>
        <w:left w:val="none" w:sz="0" w:space="0" w:color="auto"/>
        <w:bottom w:val="none" w:sz="0" w:space="0" w:color="auto"/>
        <w:right w:val="none" w:sz="0" w:space="0" w:color="auto"/>
      </w:divBdr>
    </w:div>
    <w:div w:id="1436631980">
      <w:bodyDiv w:val="1"/>
      <w:marLeft w:val="0"/>
      <w:marRight w:val="0"/>
      <w:marTop w:val="0"/>
      <w:marBottom w:val="0"/>
      <w:divBdr>
        <w:top w:val="none" w:sz="0" w:space="0" w:color="auto"/>
        <w:left w:val="none" w:sz="0" w:space="0" w:color="auto"/>
        <w:bottom w:val="none" w:sz="0" w:space="0" w:color="auto"/>
        <w:right w:val="none" w:sz="0" w:space="0" w:color="auto"/>
      </w:divBdr>
    </w:div>
    <w:div w:id="1450128853">
      <w:bodyDiv w:val="1"/>
      <w:marLeft w:val="0"/>
      <w:marRight w:val="0"/>
      <w:marTop w:val="0"/>
      <w:marBottom w:val="0"/>
      <w:divBdr>
        <w:top w:val="none" w:sz="0" w:space="0" w:color="auto"/>
        <w:left w:val="none" w:sz="0" w:space="0" w:color="auto"/>
        <w:bottom w:val="none" w:sz="0" w:space="0" w:color="auto"/>
        <w:right w:val="none" w:sz="0" w:space="0" w:color="auto"/>
      </w:divBdr>
    </w:div>
    <w:div w:id="1453094076">
      <w:bodyDiv w:val="1"/>
      <w:marLeft w:val="0"/>
      <w:marRight w:val="0"/>
      <w:marTop w:val="0"/>
      <w:marBottom w:val="0"/>
      <w:divBdr>
        <w:top w:val="none" w:sz="0" w:space="0" w:color="auto"/>
        <w:left w:val="none" w:sz="0" w:space="0" w:color="auto"/>
        <w:bottom w:val="none" w:sz="0" w:space="0" w:color="auto"/>
        <w:right w:val="none" w:sz="0" w:space="0" w:color="auto"/>
      </w:divBdr>
    </w:div>
    <w:div w:id="1464345220">
      <w:bodyDiv w:val="1"/>
      <w:marLeft w:val="0"/>
      <w:marRight w:val="0"/>
      <w:marTop w:val="0"/>
      <w:marBottom w:val="0"/>
      <w:divBdr>
        <w:top w:val="none" w:sz="0" w:space="0" w:color="auto"/>
        <w:left w:val="none" w:sz="0" w:space="0" w:color="auto"/>
        <w:bottom w:val="none" w:sz="0" w:space="0" w:color="auto"/>
        <w:right w:val="none" w:sz="0" w:space="0" w:color="auto"/>
      </w:divBdr>
    </w:div>
    <w:div w:id="1467508329">
      <w:bodyDiv w:val="1"/>
      <w:marLeft w:val="0"/>
      <w:marRight w:val="0"/>
      <w:marTop w:val="0"/>
      <w:marBottom w:val="0"/>
      <w:divBdr>
        <w:top w:val="none" w:sz="0" w:space="0" w:color="auto"/>
        <w:left w:val="none" w:sz="0" w:space="0" w:color="auto"/>
        <w:bottom w:val="none" w:sz="0" w:space="0" w:color="auto"/>
        <w:right w:val="none" w:sz="0" w:space="0" w:color="auto"/>
      </w:divBdr>
    </w:div>
    <w:div w:id="1478571962">
      <w:bodyDiv w:val="1"/>
      <w:marLeft w:val="0"/>
      <w:marRight w:val="0"/>
      <w:marTop w:val="0"/>
      <w:marBottom w:val="0"/>
      <w:divBdr>
        <w:top w:val="none" w:sz="0" w:space="0" w:color="auto"/>
        <w:left w:val="none" w:sz="0" w:space="0" w:color="auto"/>
        <w:bottom w:val="none" w:sz="0" w:space="0" w:color="auto"/>
        <w:right w:val="none" w:sz="0" w:space="0" w:color="auto"/>
      </w:divBdr>
    </w:div>
    <w:div w:id="1488744117">
      <w:bodyDiv w:val="1"/>
      <w:marLeft w:val="0"/>
      <w:marRight w:val="0"/>
      <w:marTop w:val="0"/>
      <w:marBottom w:val="0"/>
      <w:divBdr>
        <w:top w:val="none" w:sz="0" w:space="0" w:color="auto"/>
        <w:left w:val="none" w:sz="0" w:space="0" w:color="auto"/>
        <w:bottom w:val="none" w:sz="0" w:space="0" w:color="auto"/>
        <w:right w:val="none" w:sz="0" w:space="0" w:color="auto"/>
      </w:divBdr>
    </w:div>
    <w:div w:id="1502888807">
      <w:bodyDiv w:val="1"/>
      <w:marLeft w:val="0"/>
      <w:marRight w:val="0"/>
      <w:marTop w:val="0"/>
      <w:marBottom w:val="0"/>
      <w:divBdr>
        <w:top w:val="none" w:sz="0" w:space="0" w:color="auto"/>
        <w:left w:val="none" w:sz="0" w:space="0" w:color="auto"/>
        <w:bottom w:val="none" w:sz="0" w:space="0" w:color="auto"/>
        <w:right w:val="none" w:sz="0" w:space="0" w:color="auto"/>
      </w:divBdr>
    </w:div>
    <w:div w:id="1506363598">
      <w:bodyDiv w:val="1"/>
      <w:marLeft w:val="0"/>
      <w:marRight w:val="0"/>
      <w:marTop w:val="0"/>
      <w:marBottom w:val="0"/>
      <w:divBdr>
        <w:top w:val="none" w:sz="0" w:space="0" w:color="auto"/>
        <w:left w:val="none" w:sz="0" w:space="0" w:color="auto"/>
        <w:bottom w:val="none" w:sz="0" w:space="0" w:color="auto"/>
        <w:right w:val="none" w:sz="0" w:space="0" w:color="auto"/>
      </w:divBdr>
    </w:div>
    <w:div w:id="1515607070">
      <w:bodyDiv w:val="1"/>
      <w:marLeft w:val="0"/>
      <w:marRight w:val="0"/>
      <w:marTop w:val="0"/>
      <w:marBottom w:val="0"/>
      <w:divBdr>
        <w:top w:val="none" w:sz="0" w:space="0" w:color="auto"/>
        <w:left w:val="none" w:sz="0" w:space="0" w:color="auto"/>
        <w:bottom w:val="none" w:sz="0" w:space="0" w:color="auto"/>
        <w:right w:val="none" w:sz="0" w:space="0" w:color="auto"/>
      </w:divBdr>
    </w:div>
    <w:div w:id="1521578615">
      <w:bodyDiv w:val="1"/>
      <w:marLeft w:val="0"/>
      <w:marRight w:val="0"/>
      <w:marTop w:val="0"/>
      <w:marBottom w:val="0"/>
      <w:divBdr>
        <w:top w:val="none" w:sz="0" w:space="0" w:color="auto"/>
        <w:left w:val="none" w:sz="0" w:space="0" w:color="auto"/>
        <w:bottom w:val="none" w:sz="0" w:space="0" w:color="auto"/>
        <w:right w:val="none" w:sz="0" w:space="0" w:color="auto"/>
      </w:divBdr>
    </w:div>
    <w:div w:id="1525941078">
      <w:bodyDiv w:val="1"/>
      <w:marLeft w:val="0"/>
      <w:marRight w:val="0"/>
      <w:marTop w:val="0"/>
      <w:marBottom w:val="0"/>
      <w:divBdr>
        <w:top w:val="none" w:sz="0" w:space="0" w:color="auto"/>
        <w:left w:val="none" w:sz="0" w:space="0" w:color="auto"/>
        <w:bottom w:val="none" w:sz="0" w:space="0" w:color="auto"/>
        <w:right w:val="none" w:sz="0" w:space="0" w:color="auto"/>
      </w:divBdr>
    </w:div>
    <w:div w:id="1534339282">
      <w:bodyDiv w:val="1"/>
      <w:marLeft w:val="0"/>
      <w:marRight w:val="0"/>
      <w:marTop w:val="0"/>
      <w:marBottom w:val="0"/>
      <w:divBdr>
        <w:top w:val="none" w:sz="0" w:space="0" w:color="auto"/>
        <w:left w:val="none" w:sz="0" w:space="0" w:color="auto"/>
        <w:bottom w:val="none" w:sz="0" w:space="0" w:color="auto"/>
        <w:right w:val="none" w:sz="0" w:space="0" w:color="auto"/>
      </w:divBdr>
    </w:div>
    <w:div w:id="1539317890">
      <w:bodyDiv w:val="1"/>
      <w:marLeft w:val="0"/>
      <w:marRight w:val="0"/>
      <w:marTop w:val="0"/>
      <w:marBottom w:val="0"/>
      <w:divBdr>
        <w:top w:val="none" w:sz="0" w:space="0" w:color="auto"/>
        <w:left w:val="none" w:sz="0" w:space="0" w:color="auto"/>
        <w:bottom w:val="none" w:sz="0" w:space="0" w:color="auto"/>
        <w:right w:val="none" w:sz="0" w:space="0" w:color="auto"/>
      </w:divBdr>
    </w:div>
    <w:div w:id="1566985830">
      <w:bodyDiv w:val="1"/>
      <w:marLeft w:val="0"/>
      <w:marRight w:val="0"/>
      <w:marTop w:val="0"/>
      <w:marBottom w:val="0"/>
      <w:divBdr>
        <w:top w:val="none" w:sz="0" w:space="0" w:color="auto"/>
        <w:left w:val="none" w:sz="0" w:space="0" w:color="auto"/>
        <w:bottom w:val="none" w:sz="0" w:space="0" w:color="auto"/>
        <w:right w:val="none" w:sz="0" w:space="0" w:color="auto"/>
      </w:divBdr>
    </w:div>
    <w:div w:id="1567690296">
      <w:bodyDiv w:val="1"/>
      <w:marLeft w:val="0"/>
      <w:marRight w:val="0"/>
      <w:marTop w:val="0"/>
      <w:marBottom w:val="0"/>
      <w:divBdr>
        <w:top w:val="none" w:sz="0" w:space="0" w:color="auto"/>
        <w:left w:val="none" w:sz="0" w:space="0" w:color="auto"/>
        <w:bottom w:val="none" w:sz="0" w:space="0" w:color="auto"/>
        <w:right w:val="none" w:sz="0" w:space="0" w:color="auto"/>
      </w:divBdr>
    </w:div>
    <w:div w:id="1569876273">
      <w:bodyDiv w:val="1"/>
      <w:marLeft w:val="0"/>
      <w:marRight w:val="0"/>
      <w:marTop w:val="0"/>
      <w:marBottom w:val="0"/>
      <w:divBdr>
        <w:top w:val="none" w:sz="0" w:space="0" w:color="auto"/>
        <w:left w:val="none" w:sz="0" w:space="0" w:color="auto"/>
        <w:bottom w:val="none" w:sz="0" w:space="0" w:color="auto"/>
        <w:right w:val="none" w:sz="0" w:space="0" w:color="auto"/>
      </w:divBdr>
    </w:div>
    <w:div w:id="1596403830">
      <w:bodyDiv w:val="1"/>
      <w:marLeft w:val="0"/>
      <w:marRight w:val="0"/>
      <w:marTop w:val="0"/>
      <w:marBottom w:val="0"/>
      <w:divBdr>
        <w:top w:val="none" w:sz="0" w:space="0" w:color="auto"/>
        <w:left w:val="none" w:sz="0" w:space="0" w:color="auto"/>
        <w:bottom w:val="none" w:sz="0" w:space="0" w:color="auto"/>
        <w:right w:val="none" w:sz="0" w:space="0" w:color="auto"/>
      </w:divBdr>
    </w:div>
    <w:div w:id="1601722482">
      <w:bodyDiv w:val="1"/>
      <w:marLeft w:val="0"/>
      <w:marRight w:val="0"/>
      <w:marTop w:val="0"/>
      <w:marBottom w:val="0"/>
      <w:divBdr>
        <w:top w:val="none" w:sz="0" w:space="0" w:color="auto"/>
        <w:left w:val="none" w:sz="0" w:space="0" w:color="auto"/>
        <w:bottom w:val="none" w:sz="0" w:space="0" w:color="auto"/>
        <w:right w:val="none" w:sz="0" w:space="0" w:color="auto"/>
      </w:divBdr>
    </w:div>
    <w:div w:id="1615166469">
      <w:bodyDiv w:val="1"/>
      <w:marLeft w:val="0"/>
      <w:marRight w:val="0"/>
      <w:marTop w:val="0"/>
      <w:marBottom w:val="0"/>
      <w:divBdr>
        <w:top w:val="none" w:sz="0" w:space="0" w:color="auto"/>
        <w:left w:val="none" w:sz="0" w:space="0" w:color="auto"/>
        <w:bottom w:val="none" w:sz="0" w:space="0" w:color="auto"/>
        <w:right w:val="none" w:sz="0" w:space="0" w:color="auto"/>
      </w:divBdr>
    </w:div>
    <w:div w:id="1624968818">
      <w:bodyDiv w:val="1"/>
      <w:marLeft w:val="0"/>
      <w:marRight w:val="0"/>
      <w:marTop w:val="0"/>
      <w:marBottom w:val="0"/>
      <w:divBdr>
        <w:top w:val="none" w:sz="0" w:space="0" w:color="auto"/>
        <w:left w:val="none" w:sz="0" w:space="0" w:color="auto"/>
        <w:bottom w:val="none" w:sz="0" w:space="0" w:color="auto"/>
        <w:right w:val="none" w:sz="0" w:space="0" w:color="auto"/>
      </w:divBdr>
    </w:div>
    <w:div w:id="1628733320">
      <w:bodyDiv w:val="1"/>
      <w:marLeft w:val="0"/>
      <w:marRight w:val="0"/>
      <w:marTop w:val="0"/>
      <w:marBottom w:val="0"/>
      <w:divBdr>
        <w:top w:val="none" w:sz="0" w:space="0" w:color="auto"/>
        <w:left w:val="none" w:sz="0" w:space="0" w:color="auto"/>
        <w:bottom w:val="none" w:sz="0" w:space="0" w:color="auto"/>
        <w:right w:val="none" w:sz="0" w:space="0" w:color="auto"/>
      </w:divBdr>
    </w:div>
    <w:div w:id="1632518136">
      <w:bodyDiv w:val="1"/>
      <w:marLeft w:val="0"/>
      <w:marRight w:val="0"/>
      <w:marTop w:val="0"/>
      <w:marBottom w:val="0"/>
      <w:divBdr>
        <w:top w:val="none" w:sz="0" w:space="0" w:color="auto"/>
        <w:left w:val="none" w:sz="0" w:space="0" w:color="auto"/>
        <w:bottom w:val="none" w:sz="0" w:space="0" w:color="auto"/>
        <w:right w:val="none" w:sz="0" w:space="0" w:color="auto"/>
      </w:divBdr>
    </w:div>
    <w:div w:id="1642267477">
      <w:bodyDiv w:val="1"/>
      <w:marLeft w:val="0"/>
      <w:marRight w:val="0"/>
      <w:marTop w:val="0"/>
      <w:marBottom w:val="0"/>
      <w:divBdr>
        <w:top w:val="none" w:sz="0" w:space="0" w:color="auto"/>
        <w:left w:val="none" w:sz="0" w:space="0" w:color="auto"/>
        <w:bottom w:val="none" w:sz="0" w:space="0" w:color="auto"/>
        <w:right w:val="none" w:sz="0" w:space="0" w:color="auto"/>
      </w:divBdr>
    </w:div>
    <w:div w:id="1650279908">
      <w:bodyDiv w:val="1"/>
      <w:marLeft w:val="0"/>
      <w:marRight w:val="0"/>
      <w:marTop w:val="0"/>
      <w:marBottom w:val="0"/>
      <w:divBdr>
        <w:top w:val="none" w:sz="0" w:space="0" w:color="auto"/>
        <w:left w:val="none" w:sz="0" w:space="0" w:color="auto"/>
        <w:bottom w:val="none" w:sz="0" w:space="0" w:color="auto"/>
        <w:right w:val="none" w:sz="0" w:space="0" w:color="auto"/>
      </w:divBdr>
    </w:div>
    <w:div w:id="1677145362">
      <w:bodyDiv w:val="1"/>
      <w:marLeft w:val="0"/>
      <w:marRight w:val="0"/>
      <w:marTop w:val="0"/>
      <w:marBottom w:val="0"/>
      <w:divBdr>
        <w:top w:val="none" w:sz="0" w:space="0" w:color="auto"/>
        <w:left w:val="none" w:sz="0" w:space="0" w:color="auto"/>
        <w:bottom w:val="none" w:sz="0" w:space="0" w:color="auto"/>
        <w:right w:val="none" w:sz="0" w:space="0" w:color="auto"/>
      </w:divBdr>
    </w:div>
    <w:div w:id="1684473961">
      <w:bodyDiv w:val="1"/>
      <w:marLeft w:val="0"/>
      <w:marRight w:val="0"/>
      <w:marTop w:val="0"/>
      <w:marBottom w:val="0"/>
      <w:divBdr>
        <w:top w:val="none" w:sz="0" w:space="0" w:color="auto"/>
        <w:left w:val="none" w:sz="0" w:space="0" w:color="auto"/>
        <w:bottom w:val="none" w:sz="0" w:space="0" w:color="auto"/>
        <w:right w:val="none" w:sz="0" w:space="0" w:color="auto"/>
      </w:divBdr>
    </w:div>
    <w:div w:id="1686517377">
      <w:bodyDiv w:val="1"/>
      <w:marLeft w:val="0"/>
      <w:marRight w:val="0"/>
      <w:marTop w:val="0"/>
      <w:marBottom w:val="0"/>
      <w:divBdr>
        <w:top w:val="none" w:sz="0" w:space="0" w:color="auto"/>
        <w:left w:val="none" w:sz="0" w:space="0" w:color="auto"/>
        <w:bottom w:val="none" w:sz="0" w:space="0" w:color="auto"/>
        <w:right w:val="none" w:sz="0" w:space="0" w:color="auto"/>
      </w:divBdr>
    </w:div>
    <w:div w:id="1701396708">
      <w:bodyDiv w:val="1"/>
      <w:marLeft w:val="0"/>
      <w:marRight w:val="0"/>
      <w:marTop w:val="0"/>
      <w:marBottom w:val="0"/>
      <w:divBdr>
        <w:top w:val="none" w:sz="0" w:space="0" w:color="auto"/>
        <w:left w:val="none" w:sz="0" w:space="0" w:color="auto"/>
        <w:bottom w:val="none" w:sz="0" w:space="0" w:color="auto"/>
        <w:right w:val="none" w:sz="0" w:space="0" w:color="auto"/>
      </w:divBdr>
    </w:div>
    <w:div w:id="1719743149">
      <w:bodyDiv w:val="1"/>
      <w:marLeft w:val="0"/>
      <w:marRight w:val="0"/>
      <w:marTop w:val="0"/>
      <w:marBottom w:val="0"/>
      <w:divBdr>
        <w:top w:val="none" w:sz="0" w:space="0" w:color="auto"/>
        <w:left w:val="none" w:sz="0" w:space="0" w:color="auto"/>
        <w:bottom w:val="none" w:sz="0" w:space="0" w:color="auto"/>
        <w:right w:val="none" w:sz="0" w:space="0" w:color="auto"/>
      </w:divBdr>
    </w:div>
    <w:div w:id="1720782248">
      <w:bodyDiv w:val="1"/>
      <w:marLeft w:val="0"/>
      <w:marRight w:val="0"/>
      <w:marTop w:val="0"/>
      <w:marBottom w:val="0"/>
      <w:divBdr>
        <w:top w:val="none" w:sz="0" w:space="0" w:color="auto"/>
        <w:left w:val="none" w:sz="0" w:space="0" w:color="auto"/>
        <w:bottom w:val="none" w:sz="0" w:space="0" w:color="auto"/>
        <w:right w:val="none" w:sz="0" w:space="0" w:color="auto"/>
      </w:divBdr>
    </w:div>
    <w:div w:id="1732995314">
      <w:bodyDiv w:val="1"/>
      <w:marLeft w:val="0"/>
      <w:marRight w:val="0"/>
      <w:marTop w:val="0"/>
      <w:marBottom w:val="0"/>
      <w:divBdr>
        <w:top w:val="none" w:sz="0" w:space="0" w:color="auto"/>
        <w:left w:val="none" w:sz="0" w:space="0" w:color="auto"/>
        <w:bottom w:val="none" w:sz="0" w:space="0" w:color="auto"/>
        <w:right w:val="none" w:sz="0" w:space="0" w:color="auto"/>
      </w:divBdr>
    </w:div>
    <w:div w:id="1738934942">
      <w:bodyDiv w:val="1"/>
      <w:marLeft w:val="0"/>
      <w:marRight w:val="0"/>
      <w:marTop w:val="0"/>
      <w:marBottom w:val="0"/>
      <w:divBdr>
        <w:top w:val="none" w:sz="0" w:space="0" w:color="auto"/>
        <w:left w:val="none" w:sz="0" w:space="0" w:color="auto"/>
        <w:bottom w:val="none" w:sz="0" w:space="0" w:color="auto"/>
        <w:right w:val="none" w:sz="0" w:space="0" w:color="auto"/>
      </w:divBdr>
    </w:div>
    <w:div w:id="1775400865">
      <w:bodyDiv w:val="1"/>
      <w:marLeft w:val="0"/>
      <w:marRight w:val="0"/>
      <w:marTop w:val="0"/>
      <w:marBottom w:val="0"/>
      <w:divBdr>
        <w:top w:val="none" w:sz="0" w:space="0" w:color="auto"/>
        <w:left w:val="none" w:sz="0" w:space="0" w:color="auto"/>
        <w:bottom w:val="none" w:sz="0" w:space="0" w:color="auto"/>
        <w:right w:val="none" w:sz="0" w:space="0" w:color="auto"/>
      </w:divBdr>
    </w:div>
    <w:div w:id="1778407080">
      <w:bodyDiv w:val="1"/>
      <w:marLeft w:val="0"/>
      <w:marRight w:val="0"/>
      <w:marTop w:val="0"/>
      <w:marBottom w:val="0"/>
      <w:divBdr>
        <w:top w:val="none" w:sz="0" w:space="0" w:color="auto"/>
        <w:left w:val="none" w:sz="0" w:space="0" w:color="auto"/>
        <w:bottom w:val="none" w:sz="0" w:space="0" w:color="auto"/>
        <w:right w:val="none" w:sz="0" w:space="0" w:color="auto"/>
      </w:divBdr>
    </w:div>
    <w:div w:id="1779837866">
      <w:bodyDiv w:val="1"/>
      <w:marLeft w:val="0"/>
      <w:marRight w:val="0"/>
      <w:marTop w:val="0"/>
      <w:marBottom w:val="0"/>
      <w:divBdr>
        <w:top w:val="none" w:sz="0" w:space="0" w:color="auto"/>
        <w:left w:val="none" w:sz="0" w:space="0" w:color="auto"/>
        <w:bottom w:val="none" w:sz="0" w:space="0" w:color="auto"/>
        <w:right w:val="none" w:sz="0" w:space="0" w:color="auto"/>
      </w:divBdr>
    </w:div>
    <w:div w:id="1803695589">
      <w:bodyDiv w:val="1"/>
      <w:marLeft w:val="0"/>
      <w:marRight w:val="0"/>
      <w:marTop w:val="0"/>
      <w:marBottom w:val="0"/>
      <w:divBdr>
        <w:top w:val="none" w:sz="0" w:space="0" w:color="auto"/>
        <w:left w:val="none" w:sz="0" w:space="0" w:color="auto"/>
        <w:bottom w:val="none" w:sz="0" w:space="0" w:color="auto"/>
        <w:right w:val="none" w:sz="0" w:space="0" w:color="auto"/>
      </w:divBdr>
    </w:div>
    <w:div w:id="1809545289">
      <w:bodyDiv w:val="1"/>
      <w:marLeft w:val="0"/>
      <w:marRight w:val="0"/>
      <w:marTop w:val="0"/>
      <w:marBottom w:val="0"/>
      <w:divBdr>
        <w:top w:val="none" w:sz="0" w:space="0" w:color="auto"/>
        <w:left w:val="none" w:sz="0" w:space="0" w:color="auto"/>
        <w:bottom w:val="none" w:sz="0" w:space="0" w:color="auto"/>
        <w:right w:val="none" w:sz="0" w:space="0" w:color="auto"/>
      </w:divBdr>
    </w:div>
    <w:div w:id="1816215852">
      <w:bodyDiv w:val="1"/>
      <w:marLeft w:val="0"/>
      <w:marRight w:val="0"/>
      <w:marTop w:val="0"/>
      <w:marBottom w:val="0"/>
      <w:divBdr>
        <w:top w:val="none" w:sz="0" w:space="0" w:color="auto"/>
        <w:left w:val="none" w:sz="0" w:space="0" w:color="auto"/>
        <w:bottom w:val="none" w:sz="0" w:space="0" w:color="auto"/>
        <w:right w:val="none" w:sz="0" w:space="0" w:color="auto"/>
      </w:divBdr>
    </w:div>
    <w:div w:id="1876112709">
      <w:bodyDiv w:val="1"/>
      <w:marLeft w:val="0"/>
      <w:marRight w:val="0"/>
      <w:marTop w:val="0"/>
      <w:marBottom w:val="0"/>
      <w:divBdr>
        <w:top w:val="none" w:sz="0" w:space="0" w:color="auto"/>
        <w:left w:val="none" w:sz="0" w:space="0" w:color="auto"/>
        <w:bottom w:val="none" w:sz="0" w:space="0" w:color="auto"/>
        <w:right w:val="none" w:sz="0" w:space="0" w:color="auto"/>
      </w:divBdr>
    </w:div>
    <w:div w:id="1889686211">
      <w:bodyDiv w:val="1"/>
      <w:marLeft w:val="0"/>
      <w:marRight w:val="0"/>
      <w:marTop w:val="0"/>
      <w:marBottom w:val="0"/>
      <w:divBdr>
        <w:top w:val="none" w:sz="0" w:space="0" w:color="auto"/>
        <w:left w:val="none" w:sz="0" w:space="0" w:color="auto"/>
        <w:bottom w:val="none" w:sz="0" w:space="0" w:color="auto"/>
        <w:right w:val="none" w:sz="0" w:space="0" w:color="auto"/>
      </w:divBdr>
    </w:div>
    <w:div w:id="1894151224">
      <w:bodyDiv w:val="1"/>
      <w:marLeft w:val="0"/>
      <w:marRight w:val="0"/>
      <w:marTop w:val="0"/>
      <w:marBottom w:val="0"/>
      <w:divBdr>
        <w:top w:val="none" w:sz="0" w:space="0" w:color="auto"/>
        <w:left w:val="none" w:sz="0" w:space="0" w:color="auto"/>
        <w:bottom w:val="none" w:sz="0" w:space="0" w:color="auto"/>
        <w:right w:val="none" w:sz="0" w:space="0" w:color="auto"/>
      </w:divBdr>
    </w:div>
    <w:div w:id="1926647828">
      <w:bodyDiv w:val="1"/>
      <w:marLeft w:val="0"/>
      <w:marRight w:val="0"/>
      <w:marTop w:val="0"/>
      <w:marBottom w:val="0"/>
      <w:divBdr>
        <w:top w:val="none" w:sz="0" w:space="0" w:color="auto"/>
        <w:left w:val="none" w:sz="0" w:space="0" w:color="auto"/>
        <w:bottom w:val="none" w:sz="0" w:space="0" w:color="auto"/>
        <w:right w:val="none" w:sz="0" w:space="0" w:color="auto"/>
      </w:divBdr>
    </w:div>
    <w:div w:id="1927035297">
      <w:bodyDiv w:val="1"/>
      <w:marLeft w:val="0"/>
      <w:marRight w:val="0"/>
      <w:marTop w:val="0"/>
      <w:marBottom w:val="0"/>
      <w:divBdr>
        <w:top w:val="none" w:sz="0" w:space="0" w:color="auto"/>
        <w:left w:val="none" w:sz="0" w:space="0" w:color="auto"/>
        <w:bottom w:val="none" w:sz="0" w:space="0" w:color="auto"/>
        <w:right w:val="none" w:sz="0" w:space="0" w:color="auto"/>
      </w:divBdr>
    </w:div>
    <w:div w:id="1940988582">
      <w:bodyDiv w:val="1"/>
      <w:marLeft w:val="0"/>
      <w:marRight w:val="0"/>
      <w:marTop w:val="0"/>
      <w:marBottom w:val="0"/>
      <w:divBdr>
        <w:top w:val="none" w:sz="0" w:space="0" w:color="auto"/>
        <w:left w:val="none" w:sz="0" w:space="0" w:color="auto"/>
        <w:bottom w:val="none" w:sz="0" w:space="0" w:color="auto"/>
        <w:right w:val="none" w:sz="0" w:space="0" w:color="auto"/>
      </w:divBdr>
    </w:div>
    <w:div w:id="1944727108">
      <w:bodyDiv w:val="1"/>
      <w:marLeft w:val="0"/>
      <w:marRight w:val="0"/>
      <w:marTop w:val="0"/>
      <w:marBottom w:val="0"/>
      <w:divBdr>
        <w:top w:val="none" w:sz="0" w:space="0" w:color="auto"/>
        <w:left w:val="none" w:sz="0" w:space="0" w:color="auto"/>
        <w:bottom w:val="none" w:sz="0" w:space="0" w:color="auto"/>
        <w:right w:val="none" w:sz="0" w:space="0" w:color="auto"/>
      </w:divBdr>
    </w:div>
    <w:div w:id="1973053528">
      <w:bodyDiv w:val="1"/>
      <w:marLeft w:val="0"/>
      <w:marRight w:val="0"/>
      <w:marTop w:val="0"/>
      <w:marBottom w:val="0"/>
      <w:divBdr>
        <w:top w:val="none" w:sz="0" w:space="0" w:color="auto"/>
        <w:left w:val="none" w:sz="0" w:space="0" w:color="auto"/>
        <w:bottom w:val="none" w:sz="0" w:space="0" w:color="auto"/>
        <w:right w:val="none" w:sz="0" w:space="0" w:color="auto"/>
      </w:divBdr>
    </w:div>
    <w:div w:id="1976910152">
      <w:bodyDiv w:val="1"/>
      <w:marLeft w:val="0"/>
      <w:marRight w:val="0"/>
      <w:marTop w:val="0"/>
      <w:marBottom w:val="0"/>
      <w:divBdr>
        <w:top w:val="none" w:sz="0" w:space="0" w:color="auto"/>
        <w:left w:val="none" w:sz="0" w:space="0" w:color="auto"/>
        <w:bottom w:val="none" w:sz="0" w:space="0" w:color="auto"/>
        <w:right w:val="none" w:sz="0" w:space="0" w:color="auto"/>
      </w:divBdr>
    </w:div>
    <w:div w:id="1990477134">
      <w:bodyDiv w:val="1"/>
      <w:marLeft w:val="0"/>
      <w:marRight w:val="0"/>
      <w:marTop w:val="0"/>
      <w:marBottom w:val="0"/>
      <w:divBdr>
        <w:top w:val="none" w:sz="0" w:space="0" w:color="auto"/>
        <w:left w:val="none" w:sz="0" w:space="0" w:color="auto"/>
        <w:bottom w:val="none" w:sz="0" w:space="0" w:color="auto"/>
        <w:right w:val="none" w:sz="0" w:space="0" w:color="auto"/>
      </w:divBdr>
    </w:div>
    <w:div w:id="1993025714">
      <w:bodyDiv w:val="1"/>
      <w:marLeft w:val="0"/>
      <w:marRight w:val="0"/>
      <w:marTop w:val="0"/>
      <w:marBottom w:val="0"/>
      <w:divBdr>
        <w:top w:val="none" w:sz="0" w:space="0" w:color="auto"/>
        <w:left w:val="none" w:sz="0" w:space="0" w:color="auto"/>
        <w:bottom w:val="none" w:sz="0" w:space="0" w:color="auto"/>
        <w:right w:val="none" w:sz="0" w:space="0" w:color="auto"/>
      </w:divBdr>
    </w:div>
    <w:div w:id="2001344635">
      <w:bodyDiv w:val="1"/>
      <w:marLeft w:val="0"/>
      <w:marRight w:val="0"/>
      <w:marTop w:val="0"/>
      <w:marBottom w:val="0"/>
      <w:divBdr>
        <w:top w:val="none" w:sz="0" w:space="0" w:color="auto"/>
        <w:left w:val="none" w:sz="0" w:space="0" w:color="auto"/>
        <w:bottom w:val="none" w:sz="0" w:space="0" w:color="auto"/>
        <w:right w:val="none" w:sz="0" w:space="0" w:color="auto"/>
      </w:divBdr>
    </w:div>
    <w:div w:id="2035879034">
      <w:bodyDiv w:val="1"/>
      <w:marLeft w:val="0"/>
      <w:marRight w:val="0"/>
      <w:marTop w:val="0"/>
      <w:marBottom w:val="0"/>
      <w:divBdr>
        <w:top w:val="none" w:sz="0" w:space="0" w:color="auto"/>
        <w:left w:val="none" w:sz="0" w:space="0" w:color="auto"/>
        <w:bottom w:val="none" w:sz="0" w:space="0" w:color="auto"/>
        <w:right w:val="none" w:sz="0" w:space="0" w:color="auto"/>
      </w:divBdr>
    </w:div>
    <w:div w:id="2044592867">
      <w:bodyDiv w:val="1"/>
      <w:marLeft w:val="0"/>
      <w:marRight w:val="0"/>
      <w:marTop w:val="0"/>
      <w:marBottom w:val="0"/>
      <w:divBdr>
        <w:top w:val="none" w:sz="0" w:space="0" w:color="auto"/>
        <w:left w:val="none" w:sz="0" w:space="0" w:color="auto"/>
        <w:bottom w:val="none" w:sz="0" w:space="0" w:color="auto"/>
        <w:right w:val="none" w:sz="0" w:space="0" w:color="auto"/>
      </w:divBdr>
    </w:div>
    <w:div w:id="2068413689">
      <w:bodyDiv w:val="1"/>
      <w:marLeft w:val="0"/>
      <w:marRight w:val="0"/>
      <w:marTop w:val="0"/>
      <w:marBottom w:val="0"/>
      <w:divBdr>
        <w:top w:val="none" w:sz="0" w:space="0" w:color="auto"/>
        <w:left w:val="none" w:sz="0" w:space="0" w:color="auto"/>
        <w:bottom w:val="none" w:sz="0" w:space="0" w:color="auto"/>
        <w:right w:val="none" w:sz="0" w:space="0" w:color="auto"/>
      </w:divBdr>
    </w:div>
    <w:div w:id="2073700537">
      <w:bodyDiv w:val="1"/>
      <w:marLeft w:val="0"/>
      <w:marRight w:val="0"/>
      <w:marTop w:val="0"/>
      <w:marBottom w:val="0"/>
      <w:divBdr>
        <w:top w:val="none" w:sz="0" w:space="0" w:color="auto"/>
        <w:left w:val="none" w:sz="0" w:space="0" w:color="auto"/>
        <w:bottom w:val="none" w:sz="0" w:space="0" w:color="auto"/>
        <w:right w:val="none" w:sz="0" w:space="0" w:color="auto"/>
      </w:divBdr>
    </w:div>
    <w:div w:id="2120564700">
      <w:bodyDiv w:val="1"/>
      <w:marLeft w:val="0"/>
      <w:marRight w:val="0"/>
      <w:marTop w:val="0"/>
      <w:marBottom w:val="0"/>
      <w:divBdr>
        <w:top w:val="none" w:sz="0" w:space="0" w:color="auto"/>
        <w:left w:val="none" w:sz="0" w:space="0" w:color="auto"/>
        <w:bottom w:val="none" w:sz="0" w:space="0" w:color="auto"/>
        <w:right w:val="none" w:sz="0" w:space="0" w:color="auto"/>
      </w:divBdr>
    </w:div>
    <w:div w:id="2131195244">
      <w:bodyDiv w:val="1"/>
      <w:marLeft w:val="0"/>
      <w:marRight w:val="0"/>
      <w:marTop w:val="0"/>
      <w:marBottom w:val="0"/>
      <w:divBdr>
        <w:top w:val="none" w:sz="0" w:space="0" w:color="auto"/>
        <w:left w:val="none" w:sz="0" w:space="0" w:color="auto"/>
        <w:bottom w:val="none" w:sz="0" w:space="0" w:color="auto"/>
        <w:right w:val="none" w:sz="0" w:space="0" w:color="auto"/>
      </w:divBdr>
    </w:div>
    <w:div w:id="2132046124">
      <w:bodyDiv w:val="1"/>
      <w:marLeft w:val="0"/>
      <w:marRight w:val="0"/>
      <w:marTop w:val="0"/>
      <w:marBottom w:val="0"/>
      <w:divBdr>
        <w:top w:val="none" w:sz="0" w:space="0" w:color="auto"/>
        <w:left w:val="none" w:sz="0" w:space="0" w:color="auto"/>
        <w:bottom w:val="none" w:sz="0" w:space="0" w:color="auto"/>
        <w:right w:val="none" w:sz="0" w:space="0" w:color="auto"/>
      </w:divBdr>
    </w:div>
    <w:div w:id="2138647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chana\Dropbox\My%20PC%20(DESKTOP-C5D8HF4)\Documents\CMNS%202850\ARET%20Final%20Report%20Nov%2010%202021.docx" TargetMode="External"/><Relationship Id="rId13" Type="http://schemas.openxmlformats.org/officeDocument/2006/relationships/hyperlink" Target="file:///C:\Users\chana\Dropbox\My%20PC%20(DESKTOP-C5D8HF4)\Documents\CMNS%202850\ARET%20Final%20Report%20Nov%2010%202021.docx"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file:///C:\Users\chana\Dropbox\My%20PC%20(DESKTOP-C5D8HF4)\Documents\CMNS%202850\ARET%20Final%20Report%20Nov%2010%202021.docx" TargetMode="Externa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file:///C:\Users\chana\Dropbox\My%20PC%20(DESKTOP-C5D8HF4)\Documents\CMNS%202850\ARET%20Final%20Report%20Nov%2010%202021.docx"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chana\Dropbox\My%20PC%20(DESKTOP-C5D8HF4)\Documents\CMNS%202850\ARET%20Final%20Report%20Nov%2010%202021.docx" TargetMode="Externa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chana\Dropbox\My%20PC%20(DESKTOP-C5D8HF4)\Documents\CMNS%202850\ARET%20Final%20Report%20Nov%2010%202021.docx"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file:///C:\Users\chana\Dropbox\My%20PC%20(DESKTOP-C5D8HF4)\Documents\CMNS%202850\ARET%20Final%20Report%20Nov%2010%202021.docx" TargetMode="Externa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chana\Dropbox\My%20PC%20(DESKTOP-C5D8HF4)\Documents\CMNS%202850\ARET%20Final%20Report%20Nov%2010%202021.docx" TargetMode="External"/><Relationship Id="rId14" Type="http://schemas.openxmlformats.org/officeDocument/2006/relationships/hyperlink" Target="file:///C:\Users\chana\Dropbox\My%20PC%20(DESKTOP-C5D8HF4)\Documents\CMNS%202850\ARET%20Final%20Report%20Nov%2010%202021.docx"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Gui21</b:Tag>
    <b:SourceType>InternetSite</b:SourceType>
    <b:Guid>{6E7D2A52-6837-4DB3-94B1-9777216102FE}</b:Guid>
    <b:Title>Guiding Principles</b:Title>
    <b:Year>2021</b:Year>
    <b:YearAccessed>2021</b:YearAccessed>
    <b:MonthAccessed>March</b:MonthAccessed>
    <b:DayAccessed>9</b:DayAccessed>
    <b:URL>https://vancouver.ca/docs/planning/little-mtn-open-house-info-board-guiding-principles.pdf</b:URL>
    <b:RefOrder>3</b:RefOrder>
  </b:Source>
  <b:Source>
    <b:Tag>SWo21</b:Tag>
    <b:SourceType>InternetSite</b:SourceType>
    <b:Guid>{AF9E1319-8954-4A6C-946B-0D0BAC07626C}</b:Guid>
    <b:Author>
      <b:Author>
        <b:NameList>
          <b:Person>
            <b:Last>Woodward</b:Last>
            <b:First>S.</b:First>
          </b:Person>
        </b:NameList>
      </b:Author>
    </b:Author>
    <b:Title>Universal Design 101</b:Title>
    <b:ProductionCompany>Rick Hansen Foundation</b:ProductionCompany>
    <b:Year>2021</b:Year>
    <b:YearAccessed>2021</b:YearAccessed>
    <b:MonthAccessed>March</b:MonthAccessed>
    <b:DayAccessed>10</b:DayAccessed>
    <b:URL>https://www.rickhansen.com/news-stories/blog/universal-design-101</b:URL>
    <b:RefOrder>4</b:RefOrder>
  </b:Source>
  <b:Source>
    <b:Tag>Wes</b:Tag>
    <b:SourceType>InternetSite</b:SourceType>
    <b:Guid>{BC0D4505-849D-498C-BB9F-B73489DE4A8C}</b:Guid>
    <b:URL>https://westcoastmultiplex.org/</b:URL>
    <b:Title>Building a Recreational Facility</b:Title>
    <b:ProductionCompany>West Coast Multiplex</b:ProductionCompany>
    <b:Year>2021</b:Year>
    <b:YearAccessed>2021</b:YearAccessed>
    <b:MonthAccessed>February</b:MonthAccessed>
    <b:DayAccessed>11</b:DayAccessed>
    <b:RefOrder>7</b:RefOrder>
  </b:Source>
  <b:Source>
    <b:Tag>JMa21</b:Tag>
    <b:SourceType>InternetSite</b:SourceType>
    <b:Guid>{788EA2D1-D7FC-4D4B-A291-AD1FDD60731B}</b:Guid>
    <b:Author>
      <b:Author>
        <b:NameList>
          <b:Person>
            <b:Last>Ranahan</b:Last>
            <b:First>J.</b:First>
            <b:Middle>Maisel and M.</b:Middle>
          </b:Person>
        </b:NameList>
      </b:Author>
    </b:Author>
    <b:Title>Beyond Accessibility to Universal Design</b:Title>
    <b:ProductionCompany>WBDG- Whole Building Design Guide</b:ProductionCompany>
    <b:Year>2021</b:Year>
    <b:YearAccessed>2021</b:YearAccessed>
    <b:MonthAccessed>March</b:MonthAccessed>
    <b:DayAccessed>11</b:DayAccessed>
    <b:URL>https://www.wbdg.org/design-objectives/accessible/beyond-accessibility-universal-design</b:URL>
    <b:RefOrder>9</b:RefOrder>
  </b:Source>
  <b:Source>
    <b:Tag>Pro09</b:Tag>
    <b:SourceType>InternetSite</b:SourceType>
    <b:Guid>{2A24EE2F-A271-4889-A581-EEF8BBED6211}</b:Guid>
    <b:Author>
      <b:Author>
        <b:NameList>
          <b:Person>
            <b:Last>Spaces</b:Last>
            <b:First>Project</b:First>
            <b:Middle>for Public</b:Middle>
          </b:Person>
        </b:NameList>
      </b:Author>
    </b:Author>
    <b:Title>Turning Public Buildings into Community Anchors</b:Title>
    <b:Year>2009</b:Year>
    <b:Month>January</b:Month>
    <b:Day>1</b:Day>
    <b:YearAccessed>2021</b:YearAccessed>
    <b:MonthAccessed>August</b:MonthAccessed>
    <b:DayAccessed>16</b:DayAccessed>
    <b:URL>https://www.pps.org/article/11principles</b:URL>
    <b:RefOrder>8</b:RefOrder>
  </b:Source>
  <b:Source>
    <b:Tag>Jum16</b:Tag>
    <b:SourceType>InternetSite</b:SourceType>
    <b:Guid>{927C4307-E5C2-40CF-B083-F072DC1D7324}</b:Guid>
    <b:Author>
      <b:Author>
        <b:NameList>
          <b:Person>
            <b:Last>Jumpsix2</b:Last>
          </b:Person>
        </b:NameList>
      </b:Author>
    </b:Author>
    <b:Title>The positive Impact of Community Recreation Centers</b:Title>
    <b:ProductionCompany>The Sports Facilities Companies</b:ProductionCompany>
    <b:Year>2016</b:Year>
    <b:Month>March</b:Month>
    <b:Day>9</b:Day>
    <b:YearAccessed>2021</b:YearAccessed>
    <b:MonthAccessed>October</b:MonthAccessed>
    <b:DayAccessed>28</b:DayAccessed>
    <b:URL>https://sportsfacilities.com/the-positive-impact-of-community-recreation-centers/</b:URL>
    <b:RefOrder>2</b:RefOrder>
  </b:Source>
  <b:Source>
    <b:Tag>Gov18</b:Tag>
    <b:SourceType>Book</b:SourceType>
    <b:Guid>{9D28C464-7327-4AB1-96A5-B78288B59593}</b:Guid>
    <b:Title>British Columbia Building Code</b:Title>
    <b:Year>2018</b:Year>
    <b:Author>
      <b:Author>
        <b:NameList>
          <b:Person>
            <b:Last>Columbia</b:Last>
            <b:First>Government</b:First>
            <b:Middle>of British</b:Middle>
          </b:Person>
        </b:NameList>
      </b:Author>
    </b:Author>
    <b:Publisher>Province of British Columbia</b:Publisher>
    <b:RefOrder>5</b:RefOrder>
  </b:Source>
  <b:Source>
    <b:Tag>Col21</b:Tag>
    <b:SourceType>InternetSite</b:SourceType>
    <b:Guid>{25AD447E-5386-4112-944D-166F02B9BFFF}</b:Guid>
    <b:Author>
      <b:Author>
        <b:NameList>
          <b:Person>
            <b:Last>Laboratory</b:Last>
            <b:First>Cold</b:First>
            <b:Middle>Spring Harbor</b:Middle>
          </b:Person>
        </b:NameList>
      </b:Author>
    </b:Author>
    <b:Title>MedRxiv.org</b:Title>
    <b:ProductionCompany>Health Science</b:ProductionCompany>
    <b:Year>2021</b:Year>
    <b:Month>June</b:Month>
    <b:Day>12</b:Day>
    <b:YearAccessed>2021</b:YearAccessed>
    <b:MonthAccessed>September</b:MonthAccessed>
    <b:DayAccessed>21</b:DayAccessed>
    <b:URL>https://www.medrxiv.org/content/</b:URL>
    <b:RefOrder>11</b:RefOrder>
  </b:Source>
  <b:Source>
    <b:Tag>Vil20</b:Tag>
    <b:SourceType>InternetSite</b:SourceType>
    <b:Guid>{CFA537B9-18B5-4A83-A2BA-CB604560EC50}</b:Guid>
    <b:Title>Zoning in the Village of Pemberton</b:Title>
    <b:Year>2020</b:Year>
    <b:Author>
      <b:Author>
        <b:NameList>
          <b:Person>
            <b:Last>Pemberton</b:Last>
            <b:First>Village</b:First>
            <b:Middle>of</b:Middle>
          </b:Person>
        </b:NameList>
      </b:Author>
    </b:Author>
    <b:Month>October</b:Month>
    <b:Day>20</b:Day>
    <b:YearAccessed>2021</b:YearAccessed>
    <b:MonthAccessed>July</b:MonthAccessed>
    <b:DayAccessed>14</b:DayAccessed>
    <b:URL>https://www.pemberton.ca/departments/development-services/zoning</b:URL>
    <b:RefOrder>6</b:RefOrder>
  </b:Source>
  <b:Source>
    <b:Tag>The18</b:Tag>
    <b:SourceType>InternetSite</b:SourceType>
    <b:Guid>{8700106C-0BCC-48B2-BA24-E4945A9C9242}</b:Guid>
    <b:Author>
      <b:Author>
        <b:NameList>
          <b:Person>
            <b:Last>Company</b:Last>
            <b:First>The</b:First>
            <b:Middle>Sports Facilities</b:Middle>
          </b:Person>
        </b:NameList>
      </b:Author>
    </b:Author>
    <b:Title>How a Community Center Benefits a Small Town</b:Title>
    <b:ProductionCompany>Improving Communities Through Sport</b:ProductionCompany>
    <b:Year>2018</b:Year>
    <b:Month>February</b:Month>
    <b:Day>12</b:Day>
    <b:YearAccessed>2021</b:YearAccessed>
    <b:MonthAccessed>October</b:MonthAccessed>
    <b:DayAccessed>12</b:DayAccessed>
    <b:URL>https://sportsfacilities.com/community-center-benefits-small-town/</b:URL>
    <b:RefOrder>1</b:RefOrder>
  </b:Source>
  <b:Source>
    <b:Tag>Col18</b:Tag>
    <b:SourceType>DocumentFromInternetSite</b:SourceType>
    <b:Guid>{DDFB958F-12B7-4D2D-A812-E2BDF166834C}</b:Guid>
    <b:Author>
      <b:Author>
        <b:NameList>
          <b:Person>
            <b:Last>Columbia</b:Last>
            <b:First>Province</b:First>
            <b:Middle>of British</b:Middle>
          </b:Person>
        </b:NameList>
      </b:Author>
    </b:Author>
    <b:Title>Building Accessibility Handbook</b:Title>
    <b:Year>2018</b:Year>
    <b:YearAccessed>2021</b:YearAccessed>
    <b:MonthAccessed>November</b:MonthAccessed>
    <b:DayAccessed>14</b:DayAccessed>
    <b:URL>https://www2.gov.bc.ca/assets/gov/farming-natural-resources-and-industry/construction-industry/building-codes-and-standards/guides/2020_building_accessibility_handbook.pdf</b:URL>
    <b:RefOrder>10</b:RefOrder>
  </b:Source>
  <b:Source>
    <b:Tag>Ret15</b:Tag>
    <b:SourceType>InternetSite</b:SourceType>
    <b:Guid>{6CADEBFD-5F6C-4B05-B2DA-EC391B68760F}</b:Guid>
    <b:Title>Rethinking The Future</b:Title>
    <b:Year>2015</b:Year>
    <b:YearAccessed>2021</b:YearAccessed>
    <b:MonthAccessed>November</b:MonthAccessed>
    <b:DayAccessed>22</b:DayAccessed>
    <b:URL>https://www.re-thinkingthefuture.com/rtf-fresh-perspectives/a938-15-examples-of-truely-inclusive-architecture/</b:URL>
    <b:RefOrder>12</b:RefOrder>
  </b:Source>
</b:Sources>
</file>

<file path=customXml/itemProps1.xml><?xml version="1.0" encoding="utf-8"?>
<ds:datastoreItem xmlns:ds="http://schemas.openxmlformats.org/officeDocument/2006/customXml" ds:itemID="{AEA93073-EE60-4F4D-83E5-ACFF44E46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TotalTime>
  <Pages>17</Pages>
  <Words>3389</Words>
  <Characters>19322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dc:creator>
  <cp:keywords/>
  <dc:description/>
  <cp:lastModifiedBy>Chana Roger</cp:lastModifiedBy>
  <cp:revision>37</cp:revision>
  <dcterms:created xsi:type="dcterms:W3CDTF">2021-11-11T01:32:00Z</dcterms:created>
  <dcterms:modified xsi:type="dcterms:W3CDTF">2021-11-23T06:26:00Z</dcterms:modified>
</cp:coreProperties>
</file>